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1F" w:rsidRDefault="009855CA" w:rsidP="00160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E03310" w:rsidRPr="00C4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</w:t>
      </w:r>
      <w:r w:rsidR="00256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</w:p>
    <w:p w:rsidR="00A53649" w:rsidRDefault="009855CA" w:rsidP="00160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E03310" w:rsidRPr="00C4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НОРМАТИВНЫХ ДОКУМЕНТОВ</w:t>
      </w:r>
      <w:r w:rsidR="00256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РОССИЙСКОЙ ФЕДЕРАЦИИ</w:t>
      </w:r>
    </w:p>
    <w:p w:rsidR="00256F1F" w:rsidRDefault="00BE3D28" w:rsidP="00160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256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(по организации питания  детей в образовательных организациях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E3D28" w:rsidRDefault="00BE3D28" w:rsidP="00160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310" w:rsidRPr="00530C9A" w:rsidRDefault="00A53649" w:rsidP="00160B8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Законы:</w:t>
      </w:r>
      <w:r w:rsidR="00E03310" w:rsidRPr="00530C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855CA" w:rsidRPr="00530C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03310" w:rsidRPr="0053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33EDC" w:rsidRDefault="00E03310" w:rsidP="00933EDC">
      <w:pPr>
        <w:spacing w:after="0"/>
        <w:ind w:firstLine="708"/>
        <w:jc w:val="both"/>
        <w:rPr>
          <w:sz w:val="28"/>
          <w:szCs w:val="28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="00933EDC">
        <w:rPr>
          <w:color w:val="000000"/>
          <w:sz w:val="28"/>
          <w:szCs w:val="28"/>
        </w:rPr>
        <w:t xml:space="preserve"> </w:t>
      </w:r>
      <w:r w:rsidR="00933EDC" w:rsidRPr="00933ED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="00933EDC" w:rsidRPr="00933EDC">
        <w:rPr>
          <w:rFonts w:ascii="Times New Roman" w:hAnsi="Times New Roman" w:cs="Times New Roman"/>
          <w:sz w:val="28"/>
          <w:szCs w:val="28"/>
        </w:rPr>
        <w:t xml:space="preserve"> </w:t>
      </w:r>
      <w:r w:rsidR="00933EDC">
        <w:rPr>
          <w:rFonts w:ascii="Times New Roman" w:hAnsi="Times New Roman" w:cs="Times New Roman"/>
          <w:sz w:val="28"/>
          <w:szCs w:val="28"/>
        </w:rPr>
        <w:t>«</w:t>
      </w:r>
      <w:r w:rsidR="00933EDC" w:rsidRPr="00933EDC">
        <w:rPr>
          <w:rFonts w:ascii="Times New Roman" w:hAnsi="Times New Roman" w:cs="Times New Roman"/>
          <w:sz w:val="28"/>
          <w:szCs w:val="28"/>
        </w:rPr>
        <w:t>Об образовании в  Российской   Федерации»</w:t>
      </w:r>
      <w:r w:rsidR="00933EDC">
        <w:rPr>
          <w:rFonts w:ascii="Times New Roman" w:hAnsi="Times New Roman" w:cs="Times New Roman"/>
          <w:sz w:val="28"/>
          <w:szCs w:val="28"/>
        </w:rPr>
        <w:t xml:space="preserve"> от 29.12.2012 №273-ФЗ (статья 37).</w:t>
      </w:r>
    </w:p>
    <w:p w:rsidR="00A53649" w:rsidRPr="00A53649" w:rsidRDefault="00933EDC" w:rsidP="00933E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 санитарно-эпидемиологическом благополучии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населения" от 12.03.</w:t>
      </w:r>
      <w:r w:rsidR="007A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99 </w:t>
      </w:r>
      <w:r w:rsidR="007D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52-ФЗ.</w:t>
      </w:r>
      <w:r w:rsidR="00E03310" w:rsidRPr="00A5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649" w:rsidRPr="00A53649" w:rsidRDefault="00A53649" w:rsidP="00A53649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33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3</w:t>
      </w:r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Федеральный </w:t>
      </w:r>
      <w:hyperlink r:id="rId5" w:history="1">
        <w:r w:rsidRPr="00A53649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закон</w:t>
        </w:r>
      </w:hyperlink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"О качестве и безопасности пищевых продуктов" от 02.01.2000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29-ФЗ.</w:t>
      </w:r>
    </w:p>
    <w:p w:rsidR="00A53649" w:rsidRPr="00A53649" w:rsidRDefault="00A53649" w:rsidP="00933ED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33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4.</w:t>
      </w:r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Федеральный </w:t>
      </w:r>
      <w:hyperlink r:id="rId6" w:history="1">
        <w:r w:rsidRPr="00A53649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закон</w:t>
        </w:r>
      </w:hyperlink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"О техническом регулировании" от 27.12.2002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184-ФЗ.</w:t>
      </w:r>
    </w:p>
    <w:p w:rsidR="009625D1" w:rsidRDefault="00A53649" w:rsidP="00933EDC">
      <w:pPr>
        <w:shd w:val="clear" w:color="auto" w:fill="FFFFFF"/>
        <w:spacing w:after="96" w:line="24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33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5</w:t>
      </w:r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7" w:history="1">
        <w:r w:rsidRPr="00A53649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Закон</w:t>
        </w:r>
      </w:hyperlink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Российской Федерации "О защите прав потребителей" от 07.02.</w:t>
      </w:r>
      <w:r w:rsidR="007A23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92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536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2300-1.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9625D1" w:rsidRPr="009625D1" w:rsidRDefault="009625D1" w:rsidP="00933EDC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Pr="009625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Постановления:</w:t>
      </w:r>
    </w:p>
    <w:p w:rsidR="009625D1" w:rsidRPr="009625D1" w:rsidRDefault="00C43207" w:rsidP="00E067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933EDC">
        <w:rPr>
          <w:bCs/>
          <w:sz w:val="28"/>
          <w:szCs w:val="28"/>
        </w:rPr>
        <w:t xml:space="preserve"> </w:t>
      </w:r>
      <w:r w:rsidR="009625D1">
        <w:rPr>
          <w:bCs/>
          <w:sz w:val="28"/>
          <w:szCs w:val="28"/>
        </w:rPr>
        <w:t xml:space="preserve">         1</w:t>
      </w:r>
      <w:r w:rsidR="009625D1" w:rsidRPr="009625D1">
        <w:rPr>
          <w:rFonts w:ascii="Times New Roman" w:hAnsi="Times New Roman" w:cs="Times New Roman"/>
          <w:bCs/>
          <w:sz w:val="28"/>
          <w:szCs w:val="28"/>
        </w:rPr>
        <w:t>.</w:t>
      </w:r>
      <w:r w:rsidR="009625D1"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="009625D1" w:rsidRPr="009625D1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Постановление</w:t>
        </w:r>
      </w:hyperlink>
      <w:r w:rsidR="009625D1"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Правительства РФ от 13.08.</w:t>
      </w:r>
      <w:r w:rsidR="007A23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625D1"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97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625D1"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1013 "Об утверждении перечня товаров, подлежащих обязательной сертификации, и перечня работ и услуг, подлежащих обязательной сертификации" (с изм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енениями</w:t>
      </w:r>
      <w:r w:rsidR="009625D1"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доп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олнениями </w:t>
      </w:r>
      <w:r w:rsidR="009625D1"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24.05.2000, 03.01.2002, 29.04.2002, 10.02.2004, 28.04.2005, 17.12.2005, 29.04.2006).</w:t>
      </w:r>
    </w:p>
    <w:p w:rsidR="009625D1" w:rsidRPr="009625D1" w:rsidRDefault="009625D1" w:rsidP="00E067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2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Постановление Правительства РФ от 07.06.</w:t>
      </w:r>
      <w:r w:rsidR="007A23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199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766 "Об утверждении перечня продукции, соответствие которой может быть подтверждено декларацией о соответствии, порядка принятия декларации о соответствии  ее регистрации".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5D1" w:rsidRPr="009625D1" w:rsidRDefault="009625D1" w:rsidP="00E067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9" w:history="1">
        <w:r w:rsidRPr="009625D1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Постановление</w:t>
        </w:r>
      </w:hyperlink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Главного государственного санитарного врача Российской Федерации от 31.08.2006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 "Об организации питания детей в общеобразовательных учреждениях".</w:t>
      </w:r>
    </w:p>
    <w:p w:rsidR="009625D1" w:rsidRPr="009625D1" w:rsidRDefault="009625D1" w:rsidP="00E067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Главного государственного санитарного врача Российской Федерации от 19.01.2005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 "Об усилении надзора за напитками, содержащими тонизирующие компоненты".</w:t>
      </w:r>
    </w:p>
    <w:p w:rsidR="009625D1" w:rsidRPr="009625D1" w:rsidRDefault="009625D1" w:rsidP="00E067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Главного государственного санитарного врача Российской Федерации от 16.02.2005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 "О первоочередных мерах по профилактике заболеваемости детского населения страны".</w:t>
      </w:r>
    </w:p>
    <w:p w:rsidR="00D42A69" w:rsidRDefault="009625D1" w:rsidP="00E067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7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Постановления Главного государственного санитарного врача Российской Федерации от 05.03.2004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 "О дополнительных мерах по профилактике заболеваний, обусловленных дефицитом </w:t>
      </w:r>
      <w:proofErr w:type="spellStart"/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микронутриентов</w:t>
      </w:r>
      <w:proofErr w:type="spellEnd"/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 от 23.11.</w:t>
      </w:r>
      <w:r w:rsidR="007A23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99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14 "О мерах по профилактике заболеваний, обусловленных дефицитом йода и других </w:t>
      </w:r>
      <w:proofErr w:type="spellStart"/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микронутриентов</w:t>
      </w:r>
      <w:proofErr w:type="spellEnd"/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 от 03.04.</w:t>
      </w:r>
      <w:r w:rsidR="007A23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98 "О дополнительных мерах по профилактике </w:t>
      </w:r>
      <w:proofErr w:type="spellStart"/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йоддефицитных</w:t>
      </w:r>
      <w:proofErr w:type="spellEnd"/>
      <w:r w:rsidRPr="00962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состояний".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D42A69" w:rsidRDefault="00D42A69" w:rsidP="00E067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25D1" w:rsidRPr="009625D1" w:rsidRDefault="009625D1" w:rsidP="00E067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207" w:rsidRDefault="00C43207" w:rsidP="00933EDC">
      <w:pPr>
        <w:shd w:val="clear" w:color="auto" w:fill="FFFFFF"/>
        <w:spacing w:after="96" w:line="240" w:lineRule="atLeast"/>
        <w:jc w:val="both"/>
        <w:rPr>
          <w:bCs/>
          <w:sz w:val="28"/>
          <w:szCs w:val="28"/>
        </w:rPr>
      </w:pPr>
    </w:p>
    <w:p w:rsidR="00A53649" w:rsidRPr="00A53649" w:rsidRDefault="00933EDC" w:rsidP="00C43207">
      <w:pPr>
        <w:pStyle w:val="Default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     </w:t>
      </w:r>
      <w:r w:rsidR="00A53649" w:rsidRPr="00A53649">
        <w:rPr>
          <w:b/>
          <w:bCs/>
          <w:i/>
          <w:sz w:val="28"/>
          <w:szCs w:val="28"/>
        </w:rPr>
        <w:t>2. Санитарные нормы и правила:</w:t>
      </w:r>
    </w:p>
    <w:p w:rsidR="00A53649" w:rsidRDefault="00C43207" w:rsidP="00A53649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33EDC">
        <w:rPr>
          <w:b/>
          <w:bCs/>
          <w:sz w:val="28"/>
          <w:szCs w:val="28"/>
        </w:rPr>
        <w:t xml:space="preserve">           </w:t>
      </w:r>
      <w:r w:rsidR="00A53649" w:rsidRPr="00A53649">
        <w:rPr>
          <w:bCs/>
          <w:sz w:val="28"/>
          <w:szCs w:val="28"/>
        </w:rPr>
        <w:t>1.</w:t>
      </w:r>
      <w:r w:rsidR="00A53649" w:rsidRPr="00A07008">
        <w:rPr>
          <w:bCs/>
          <w:sz w:val="28"/>
          <w:szCs w:val="28"/>
        </w:rPr>
        <w:t>Постановление Главного государственного санитарного врача Р</w:t>
      </w:r>
      <w:r w:rsidR="00A53649">
        <w:rPr>
          <w:bCs/>
          <w:sz w:val="28"/>
          <w:szCs w:val="28"/>
        </w:rPr>
        <w:t xml:space="preserve">оссийской Федерации </w:t>
      </w:r>
      <w:r w:rsidR="00A53649" w:rsidRPr="00A07008">
        <w:rPr>
          <w:bCs/>
          <w:sz w:val="28"/>
          <w:szCs w:val="28"/>
        </w:rPr>
        <w:t xml:space="preserve"> от 15</w:t>
      </w:r>
      <w:r w:rsidR="00A53649">
        <w:rPr>
          <w:bCs/>
          <w:sz w:val="28"/>
          <w:szCs w:val="28"/>
        </w:rPr>
        <w:t>.05.</w:t>
      </w:r>
      <w:r w:rsidR="00A53649" w:rsidRPr="00A07008">
        <w:rPr>
          <w:bCs/>
          <w:sz w:val="28"/>
          <w:szCs w:val="28"/>
        </w:rPr>
        <w:t xml:space="preserve">2013 </w:t>
      </w:r>
      <w:r w:rsidR="00A53649">
        <w:rPr>
          <w:bCs/>
          <w:sz w:val="28"/>
          <w:szCs w:val="28"/>
        </w:rPr>
        <w:t xml:space="preserve"> </w:t>
      </w:r>
      <w:r w:rsidR="00A53649" w:rsidRPr="00A07008">
        <w:rPr>
          <w:bCs/>
          <w:sz w:val="28"/>
          <w:szCs w:val="28"/>
        </w:rPr>
        <w:t xml:space="preserve"> № 26 "Об утверждении </w:t>
      </w:r>
      <w:proofErr w:type="spellStart"/>
      <w:r w:rsidR="00A53649" w:rsidRPr="00A07008">
        <w:rPr>
          <w:bCs/>
          <w:sz w:val="28"/>
          <w:szCs w:val="28"/>
        </w:rPr>
        <w:t>СанПиН</w:t>
      </w:r>
      <w:proofErr w:type="spellEnd"/>
      <w:r w:rsidR="00A53649" w:rsidRPr="00A07008">
        <w:rPr>
          <w:bCs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A53649">
        <w:rPr>
          <w:bCs/>
          <w:sz w:val="28"/>
          <w:szCs w:val="28"/>
        </w:rPr>
        <w:t xml:space="preserve"> (для дошкольных учебных заведений);</w:t>
      </w:r>
    </w:p>
    <w:p w:rsidR="00C43207" w:rsidRDefault="00933EDC" w:rsidP="00C43207">
      <w:pPr>
        <w:pStyle w:val="Default"/>
        <w:jc w:val="both"/>
        <w:rPr>
          <w:rStyle w:val="a3"/>
          <w:b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C43207">
        <w:rPr>
          <w:b/>
          <w:bCs/>
          <w:sz w:val="28"/>
          <w:szCs w:val="28"/>
        </w:rPr>
        <w:t xml:space="preserve"> </w:t>
      </w:r>
      <w:r w:rsidR="00A53649" w:rsidRPr="00A53649">
        <w:rPr>
          <w:bCs/>
          <w:sz w:val="28"/>
          <w:szCs w:val="28"/>
        </w:rPr>
        <w:t>2</w:t>
      </w:r>
      <w:r w:rsidR="00C43207" w:rsidRPr="00C43207">
        <w:rPr>
          <w:bCs/>
          <w:sz w:val="28"/>
          <w:szCs w:val="28"/>
        </w:rPr>
        <w:t>.</w:t>
      </w:r>
      <w:r w:rsidR="00C43207" w:rsidRPr="00C43207">
        <w:rPr>
          <w:rStyle w:val="a3"/>
          <w:b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23.07.2008 №45 «Об утверждении </w:t>
      </w:r>
      <w:proofErr w:type="spellStart"/>
      <w:r w:rsidR="00C43207" w:rsidRPr="00C43207">
        <w:rPr>
          <w:rStyle w:val="a3"/>
          <w:b w:val="0"/>
          <w:sz w:val="28"/>
          <w:szCs w:val="28"/>
        </w:rPr>
        <w:t>СанПиН</w:t>
      </w:r>
      <w:proofErr w:type="spellEnd"/>
      <w:r w:rsidR="00C43207" w:rsidRPr="00C43207">
        <w:rPr>
          <w:rStyle w:val="a3"/>
          <w:b w:val="0"/>
          <w:sz w:val="28"/>
          <w:szCs w:val="28"/>
        </w:rPr>
        <w:t xml:space="preserve"> 2.4.5.2409-08»  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(для общеобразовательных </w:t>
      </w:r>
      <w:r w:rsidR="00597F00">
        <w:rPr>
          <w:rStyle w:val="a3"/>
          <w:b w:val="0"/>
          <w:sz w:val="28"/>
          <w:szCs w:val="28"/>
        </w:rPr>
        <w:t xml:space="preserve">  </w:t>
      </w:r>
      <w:r w:rsidR="00C43207" w:rsidRPr="00C43207">
        <w:rPr>
          <w:rStyle w:val="a3"/>
          <w:b w:val="0"/>
          <w:sz w:val="28"/>
          <w:szCs w:val="28"/>
        </w:rPr>
        <w:t>и профессионально-технических учебных заведений</w:t>
      </w:r>
      <w:r w:rsidR="00C43207">
        <w:rPr>
          <w:rStyle w:val="a3"/>
          <w:sz w:val="28"/>
          <w:szCs w:val="28"/>
        </w:rPr>
        <w:t>);</w:t>
      </w:r>
    </w:p>
    <w:p w:rsidR="00BF2284" w:rsidRPr="00E03310" w:rsidRDefault="00C43207" w:rsidP="00BF2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sz w:val="28"/>
          <w:szCs w:val="28"/>
        </w:rPr>
        <w:t xml:space="preserve"> </w:t>
      </w:r>
      <w:r w:rsidRPr="00A07008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 </w:t>
      </w:r>
      <w:r w:rsidR="00933EDC">
        <w:rPr>
          <w:rStyle w:val="a3"/>
          <w:sz w:val="28"/>
          <w:szCs w:val="28"/>
        </w:rPr>
        <w:t xml:space="preserve">        </w:t>
      </w:r>
      <w:r w:rsidR="00C72CE6">
        <w:rPr>
          <w:rStyle w:val="a3"/>
          <w:sz w:val="28"/>
          <w:szCs w:val="28"/>
        </w:rPr>
        <w:t xml:space="preserve">  </w:t>
      </w:r>
      <w:r w:rsidR="00C72CE6" w:rsidRPr="00C72CE6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="009625D1" w:rsidRPr="00C72CE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F2284" w:rsidRPr="00B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2284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BF2284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2.4.4.3155-13 от 27.12.2013 №73</w:t>
      </w:r>
      <w:r w:rsidR="00BF2284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"Санитарно-</w:t>
      </w:r>
      <w:r w:rsidR="00B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требования к  у</w:t>
      </w:r>
      <w:r w:rsidR="00BF2284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</w:t>
      </w:r>
      <w:r w:rsidR="00B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F2284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содержани</w:t>
      </w:r>
      <w:r w:rsidR="00B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F2284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организаци</w:t>
      </w:r>
      <w:r w:rsidR="00B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F2284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B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стационарных организаций отдыха и оздоровления детей»</w:t>
      </w:r>
    </w:p>
    <w:p w:rsidR="009625D1" w:rsidRPr="00C72CE6" w:rsidRDefault="009625D1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22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4.</w:t>
      </w:r>
      <w:hyperlink r:id="rId10" w:history="1">
        <w:r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 2.3.2.1940-05</w:t>
        </w:r>
      </w:hyperlink>
      <w:r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"Организация детского питания".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F22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1" w:history="1">
        <w:proofErr w:type="spellStart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</w:t>
        </w:r>
        <w:proofErr w:type="spellEnd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2.3.2.1078-01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"Гигиенические требования безопасности и пищевой ценности пищевых продуктов. Санитарно-эпидемиологические правила и нормативы" (с дополнениями и изменениями в редакции </w:t>
      </w:r>
      <w:proofErr w:type="spell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2.3.2.1153-02 и </w:t>
      </w:r>
      <w:proofErr w:type="spell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2.3.2.1280-02).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2" w:history="1"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</w:t>
        </w:r>
        <w:proofErr w:type="gramStart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2</w:t>
        </w:r>
        <w:proofErr w:type="gramEnd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.3.6.1079-01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"Санитарно-эпидемиологические требования к организации общественного питания, изготовлению и </w:t>
      </w:r>
      <w:proofErr w:type="spell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оборотоспособности</w:t>
      </w:r>
      <w:proofErr w:type="spell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них продовольственного сырья и пищевых продуктов. Санитарно-эпидемиологические правила".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3" w:history="1"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СП 2.3.6.1066-01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"Санитарно-эпидемиологические требования к организациям торговли, изготовлению и обороту в них продовольственного сырья и пищевых продуктов. Санитарно-эпидемиологические правила".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4" w:history="1">
        <w:proofErr w:type="spellStart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</w:t>
        </w:r>
        <w:proofErr w:type="spellEnd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2.3.2.1324-03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"Гигиенические требования к срокам годности и условиям хранения пищевых продуктов".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5" w:history="1"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СП 2.4.2.1178-02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"Гигиенические требования к условиям обучения в общеобразовательных учреждениях".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10.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 2.4.990-00 "Гигиенические требования к устройству, содержанию, организации режима работы в детских домах и школах-интернатах для 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детей-сирот и детей, 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оставшихся без попечения родителей".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6" w:history="1">
        <w:proofErr w:type="spellStart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</w:t>
        </w:r>
        <w:proofErr w:type="spellEnd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2.4.1201-03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7" w:history="1"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</w:t>
        </w:r>
        <w:proofErr w:type="gramStart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2</w:t>
        </w:r>
        <w:proofErr w:type="gramEnd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.4.3.1186-03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"Санитарно-эпидемиологические 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ребования к организации учебно-производственного процесса в образовательных учреждениях начального профессионального образования".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СП 2.4.4.969-00 "Гигиенические требования к устройству, содержанию и организации режима в оздоровительных учреждениях с дневным пребыванием детей в период каникул".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42-125-4270-87 "Устройство, содержание и организация работы лагерей труда и отдыха".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42-125-4437-87 "Санитарно-гигиенические правила и нормы "Устройство, содержание и 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режима детских санаториев".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СП 4076-86 "Санитарные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8" w:history="1"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СП 2.5.1277-03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"Санитарно-эпидемиологические требования к перевозке железнодорожным транспортом организованных детских коллективов".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2.3.2.545-96 "Производство хлеба, хлебобулочных и кондитерских изделий".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19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42-123-4717-88 "Рекомендуемые (регламентируемые) уровни содержания витаминов в витаминизированных пищевых продуктах".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20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9" w:history="1">
        <w:proofErr w:type="spellStart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</w:t>
        </w:r>
        <w:proofErr w:type="spellEnd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2.3.2.1293-03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"Гигиенические требования по применению пищевых добавок".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20" w:history="1">
        <w:proofErr w:type="spellStart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</w:t>
        </w:r>
        <w:proofErr w:type="spellEnd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2.3.2.1290-03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"Гигиенические требования к организации производства 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оборота 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биологически 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активных добавок к пище (БАД)".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1" w:history="1">
        <w:proofErr w:type="spellStart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</w:t>
        </w:r>
        <w:proofErr w:type="spellEnd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2.1.4.1074-01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"Питьевая вода. Гигиенические требования к качеству систем питьевого водоснабжения. Контроль качества".</w:t>
      </w:r>
    </w:p>
    <w:p w:rsidR="009625D1" w:rsidRPr="00C72CE6" w:rsidRDefault="00C72CE6" w:rsidP="009625D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22" w:history="1">
        <w:proofErr w:type="spellStart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СанПиН</w:t>
        </w:r>
        <w:proofErr w:type="spellEnd"/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2.1.4.1116-02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"Питьевая вода. Гигиенические требования к качеству воды, расфасованной в емкости. Контроль качества".</w:t>
      </w:r>
    </w:p>
    <w:p w:rsidR="009625D1" w:rsidRPr="00C72CE6" w:rsidRDefault="00C72CE6" w:rsidP="00E067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3.5.1378-03 "Санитарно-эпидемиологические требования к организации и осуществлению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дезинфекционной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деятельности".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625D1" w:rsidRPr="00C72CE6" w:rsidRDefault="00C72CE6" w:rsidP="00E0679D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23" w:history="1">
        <w:r w:rsidR="009625D1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СП 3.1.1.1117-02</w:t>
        </w:r>
      </w:hyperlink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"Профилактика острых кишечных инфекций".</w:t>
      </w:r>
    </w:p>
    <w:p w:rsidR="00E03310" w:rsidRPr="00E03310" w:rsidRDefault="00C72CE6" w:rsidP="00E0679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2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1.1.1058-01 "Организация и проведение производственного </w:t>
      </w:r>
      <w:proofErr w:type="gramStart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9625D1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мероприятий".</w:t>
      </w:r>
      <w:r>
        <w:rPr>
          <w:rStyle w:val="a3"/>
          <w:sz w:val="28"/>
          <w:szCs w:val="28"/>
        </w:rPr>
        <w:t xml:space="preserve">  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Pr="00E03310" w:rsidRDefault="00E03310" w:rsidP="00E0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C7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42-123-4717-88 "Рекомендуемые (регламентируемые) уровни</w:t>
      </w:r>
      <w:r w:rsidR="00C7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витаминов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витаминизированных пищевых продуктах".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Pr="00E03310" w:rsidRDefault="00E03310" w:rsidP="00E0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C7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4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анитарные правила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2.4.2.782-99 "Гигиенические требования к условиям обучения</w:t>
      </w:r>
      <w:r w:rsidR="00A5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  в   различных   видах   современных   общеобразовательных</w:t>
      </w:r>
      <w:r w:rsidR="00A5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учреждений".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7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Pr="00E03310" w:rsidRDefault="00E03310" w:rsidP="00E0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4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анитарные правила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2.4.4.969-00  "Гигиенические  требования  к   </w:t>
      </w:r>
      <w:proofErr w:type="spell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устройству</w:t>
      </w:r>
      <w:proofErr w:type="gram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одержанию</w:t>
      </w:r>
      <w:proofErr w:type="spell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организации  режима  в  оздоровительных  учреждениях  с</w:t>
      </w:r>
      <w:r w:rsidR="00A5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дневным пребыванием детей в период каникул".</w:t>
      </w:r>
    </w:p>
    <w:p w:rsidR="00E03310" w:rsidRPr="00E03310" w:rsidRDefault="00E03310" w:rsidP="00E0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МосСанПиН</w:t>
      </w:r>
      <w:proofErr w:type="spell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2.4.2.011-98   "Гигиенические    требования   к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 питания  детей  и   подростков   школьного   возраста   в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учреждениях".</w:t>
      </w:r>
    </w:p>
    <w:p w:rsidR="00E03310" w:rsidRPr="00E03310" w:rsidRDefault="00E03310" w:rsidP="00E0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proofErr w:type="spellStart"/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СаниН</w:t>
      </w:r>
      <w:proofErr w:type="spellEnd"/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учреждениях» от 03.03.2011г.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Pr="00E03310" w:rsidRDefault="00E03310" w:rsidP="00E0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Default="00D87C2E" w:rsidP="00E0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7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53649" w:rsidRPr="00A53649" w:rsidRDefault="00E0679D" w:rsidP="0098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A53649" w:rsidRPr="00A53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53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="00A53649" w:rsidRPr="00A53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етодические рекомендации:</w:t>
      </w:r>
    </w:p>
    <w:p w:rsidR="00BE3D28" w:rsidRDefault="00E03310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питания обучающихся и воспитанников образовательных учреждений от 11.03.2012 №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213н/178</w:t>
      </w:r>
    </w:p>
    <w:p w:rsidR="00C72CE6" w:rsidRPr="00C72CE6" w:rsidRDefault="00BE3D28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2.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0100/8604-07-34 "Рекомендуемые среднесуточные наборы продуктов для питания детей 7-11 и 11-18 лет" от 24.08.2007.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рекомендации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0100/8605-07-34 "Примерные меню горячих школьных завтраков и обедов для организации питания детей 7-11 и 11-18 лет в государственных образовательных учреждениях" от 24.08.2007.</w:t>
      </w:r>
    </w:p>
    <w:p w:rsid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Методические рекомендации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0100/8606-07-34 "Рекомендуемый ассортимент пищевых продуктов для реализации в школьных буфетах" от 24.08.2007.</w:t>
      </w:r>
    </w:p>
    <w:p w:rsidR="00BE3D28" w:rsidRPr="00C72CE6" w:rsidRDefault="00BE3D28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5. Методические рекомендации «Гигиеническая оценка рационов питания обучающихся (воспитанников) от 15.04.2008г.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Письмо </w:t>
      </w:r>
      <w:proofErr w:type="spell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25.01.2005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0100/399-05-32 "О профилактике заболеваний, обусловленных дефицитом </w:t>
      </w:r>
      <w:proofErr w:type="spell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микронутриентов</w:t>
      </w:r>
      <w:proofErr w:type="spell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Письмо </w:t>
      </w:r>
      <w:proofErr w:type="spell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25.01.2006 </w:t>
      </w:r>
      <w:r w:rsidR="007D4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0100/626-06-32 "О дезинфицирующих средствах".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24" w:history="1">
        <w:proofErr w:type="spellStart"/>
        <w:r w:rsidR="00C72CE6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МосМР</w:t>
        </w:r>
        <w:proofErr w:type="spellEnd"/>
        <w:r w:rsidR="00C72CE6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2.4.5.005-02</w:t>
        </w:r>
      </w:hyperlink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"Формирование рационов питания детей и подростков школьного возраста в организованных коллективах с использованием пищевых продуктов повышенной пищевой и биологической ценности". Методические рекомендации </w:t>
      </w:r>
      <w:proofErr w:type="gram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Москвы.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25" w:history="1">
        <w:proofErr w:type="spellStart"/>
        <w:r w:rsidR="00C72CE6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МосМР</w:t>
        </w:r>
        <w:proofErr w:type="spellEnd"/>
        <w:r w:rsidR="00C72CE6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2.4.5.004-02</w:t>
        </w:r>
      </w:hyperlink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"Кондитерские изделия для детей и подростков". Методические рекомендации </w:t>
      </w:r>
      <w:proofErr w:type="gram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Москвы.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26" w:history="1">
        <w:proofErr w:type="spellStart"/>
        <w:r w:rsidR="00C72CE6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МосМР</w:t>
        </w:r>
        <w:proofErr w:type="spellEnd"/>
        <w:r w:rsidR="00C72CE6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2.4.5.002-04</w:t>
        </w:r>
      </w:hyperlink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"Пищевые жиры и жировые продукты, предназначенные для использования в питании детей и подростков". Методические рекомендации </w:t>
      </w:r>
      <w:proofErr w:type="gram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Москвы.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7" w:history="1">
        <w:proofErr w:type="spellStart"/>
        <w:r w:rsidR="00C72CE6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МосМР</w:t>
        </w:r>
        <w:proofErr w:type="spellEnd"/>
        <w:r w:rsidR="00C72CE6" w:rsidRPr="00C72CE6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 xml:space="preserve"> 2.4.5.003-04</w:t>
        </w:r>
      </w:hyperlink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"Ассортимент и технология производства кулинарной продукции для питания детей и подростков в организованных коллективах". Методические рекомендации </w:t>
      </w:r>
      <w:proofErr w:type="gram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Москвы.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1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Методические указания города Москвы "Организация питания в дошкольных образовательных учреждениях" (утв. Департаментом образования города Москвы). М., 2007.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1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Методические рекомендации "Производственный </w:t>
      </w:r>
      <w:proofErr w:type="gram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проведением" (утв. руководителем Управления </w:t>
      </w:r>
      <w:proofErr w:type="spell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городу Москве 20.12.2006). М., 2007.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CE6" w:rsidRPr="00C72CE6" w:rsidRDefault="00FD5AAB" w:rsidP="00C72CE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1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Рекомендуемые размеры потребления основных групп продуктов питания для детей раннего, дошкольного и школьного возраста, учащихся, взрослого населения, а также людей, страдающих наиболее распространенными видами заболеваний, утвержденные первым заместителем Премьера Правительства Москвы 14.06.2000 (согласовано с </w:t>
      </w:r>
      <w:proofErr w:type="spell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Департамента Госсанэпиднадзора Минздрава России 06.06.2000).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72CE6" w:rsidRPr="00C72CE6" w:rsidRDefault="00FD5AAB" w:rsidP="00B6271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15</w:t>
      </w:r>
      <w:r w:rsidR="00C72CE6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Методические рекомендации по обогащению продуктов питания массового потребления и обеденных блюд в организованных коллективах витаминами и минеральными веществами, утв. ученым советом НИИ питания РАМН. М., 1999.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Pr="00E03310" w:rsidRDefault="00FD5AAB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  2.3.2.721-98  "Определение  безопасности и эффективности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 активных добавок к пище. Методические рекомендации".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  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99/230  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"Суточные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нормы   питания    в    санаториях,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санаториях-профилакториях,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санаторных 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лагерях    </w:t>
      </w:r>
      <w:proofErr w:type="gram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круглогодичного</w:t>
      </w:r>
      <w:proofErr w:type="gramEnd"/>
    </w:p>
    <w:p w:rsidR="00597F0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действия,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 детских  оздоровительных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лагерях. 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указания" (утв. заместителем Министра здравоохранения РФ 22.12.99).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     рекомендации.    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    эффективности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профилактической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витаминизации учащихся средних школ,  </w:t>
      </w:r>
      <w:r w:rsidR="007D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11-32/6-33 от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07.07.87.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 рекомендации   по   организации   </w:t>
      </w:r>
      <w:proofErr w:type="gram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</w:t>
      </w:r>
      <w:proofErr w:type="gramEnd"/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учащихся в общеобразовательных школах, </w:t>
      </w:r>
      <w:r w:rsidR="007D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315 от 22.12.85.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рекомендации  "Организация  питания  учащихся  в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школах и группах продленного дня" </w:t>
      </w:r>
      <w:r w:rsidR="007D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11-14/10-6 от 22.07.81.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Методические рекомендации "Организация рационального  питания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 подготовительных классов общеобразовательных школ" 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2635-82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09.12.82.</w:t>
      </w:r>
      <w:r w:rsidR="00E0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D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МР  1979-79  Методические  рекомендации  "Организация питания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загородных оздоровительных лагерях".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Методические  рекомендации  "Организация  работы  комиссии по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детскому питанию"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11-14/5-6 от 01.03.84.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Методические   рекомендации   "Организация  питания  детей  </w:t>
      </w:r>
      <w:proofErr w:type="gram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домах и школах-интернатах",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11-14/24-6 от 22.10.84.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C676E6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6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Методические  рекомендации "Организация рационального питания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юных спортсменов в школах-интернатах спортивного профиля" </w:t>
      </w:r>
    </w:p>
    <w:p w:rsidR="00E03310" w:rsidRPr="00E03310" w:rsidRDefault="009625D1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3213-85 от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21.02.85.</w:t>
      </w:r>
    </w:p>
    <w:p w:rsidR="00C676E6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Методические рекомендации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"Питание детей в ДДУ" </w:t>
      </w:r>
    </w:p>
    <w:p w:rsidR="00E03310" w:rsidRPr="00E03310" w:rsidRDefault="009625D1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11-15/22-6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14.06.84.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Методические </w:t>
      </w:r>
      <w:r w:rsidR="00B2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</w:t>
      </w:r>
      <w:r w:rsidR="00B2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"Питание детей в домах ребенка"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2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11-14/26-6 от 02.06.85.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Методические рекомендации "</w:t>
      </w:r>
      <w:proofErr w:type="gram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в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дошкольных учреждениях"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4265-87 от 13.03.87. </w:t>
      </w:r>
    </w:p>
    <w:p w:rsidR="005F172A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5F172A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Методические  рекомендации  "Организация  питания   детей   </w:t>
      </w:r>
      <w:proofErr w:type="gramStart"/>
      <w:r w:rsidR="005F172A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03310" w:rsidRPr="00E03310" w:rsidRDefault="005F172A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эндемических по зобу </w:t>
      </w:r>
      <w:proofErr w:type="gram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районах</w:t>
      </w:r>
      <w:proofErr w:type="gram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11-14/75-6 от 27.02.81.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</w:t>
      </w:r>
      <w:r w:rsidR="00BE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МосМР</w:t>
      </w:r>
      <w:proofErr w:type="spell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2.4.5.004-02   "Кондитерские   изделия  для  детей  и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подростков. Временные методические рекомендации </w:t>
      </w:r>
      <w:proofErr w:type="gram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Москвы".</w:t>
      </w:r>
    </w:p>
    <w:p w:rsid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A53649" w:rsidRPr="00A53649" w:rsidRDefault="00A53649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3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Инструкции: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Инструкция  по витаминизации  молока  и 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отовых  блюд  в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дошкольных,  школьных,  детских лечебно-профилактических учреждениях и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домашних условиях премиксом 730/4, утв. МЗ РФ 18.02.94,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06-15/3-15.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Инструкция   по   использованию  концентратов  поливитаминных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напитков для профилактики </w:t>
      </w:r>
      <w:proofErr w:type="spell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полигиповитаминозов</w:t>
      </w:r>
      <w:proofErr w:type="spell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дошкольных,  школьных,</w:t>
      </w:r>
      <w:r w:rsidR="0098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лечебно-профи</w:t>
      </w:r>
      <w:r w:rsidR="0098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учреждениях и домашних условиях,  утв.  МЗ</w:t>
      </w:r>
      <w:r w:rsidR="0098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18.02.94,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06-15/2-15.     </w:t>
      </w:r>
      <w:r w:rsidR="00CF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72A" w:rsidRPr="005F172A" w:rsidRDefault="00E03310" w:rsidP="00B62715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F172A" w:rsidRPr="005F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28" w:history="1">
        <w:r w:rsidR="005F172A" w:rsidRPr="005F172A">
          <w:rPr>
            <w:rFonts w:ascii="Times New Roman" w:hAnsi="Times New Roman" w:cs="Times New Roman"/>
            <w:color w:val="01668B"/>
            <w:sz w:val="28"/>
            <w:szCs w:val="28"/>
            <w:lang w:eastAsia="ru-RU"/>
          </w:rPr>
          <w:t>Инструкция</w:t>
        </w:r>
      </w:hyperlink>
      <w:r w:rsidR="005F172A" w:rsidRPr="005F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 проведению медико-биологической оценки возможности использования пищевых продуктов в питании детей и подростков в организованных коллективах, утв. приказом Центра </w:t>
      </w:r>
      <w:proofErr w:type="spellStart"/>
      <w:r w:rsidR="005F172A" w:rsidRPr="005F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госсанэпиднадзора</w:t>
      </w:r>
      <w:proofErr w:type="spellEnd"/>
      <w:r w:rsidR="005F172A" w:rsidRPr="005F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5F172A" w:rsidRPr="005F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5F172A" w:rsidRPr="005F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Москве N 72 от 28.04.2001.</w:t>
      </w:r>
    </w:p>
    <w:p w:rsidR="00BE3D28" w:rsidRPr="00C72CE6" w:rsidRDefault="00D42A69" w:rsidP="00B62715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4</w:t>
      </w:r>
      <w:r w:rsidR="00BE3D28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Инструкция по витаминизации молока и готовых блюд в дошкольных, школьных, детских лечебно-профилактических учреждениях и домашних условиях премиксом 730/4, утв. МЗ РФ 18.02.94 </w:t>
      </w:r>
      <w:r w:rsidR="00BE3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E3D28" w:rsidRPr="00C7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06-15/3-15.</w:t>
      </w:r>
    </w:p>
    <w:p w:rsidR="00E03310" w:rsidRPr="00E03310" w:rsidRDefault="00D42A69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Инструктивно-методическое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8с-17-331 "О контроле </w:t>
      </w:r>
      <w:proofErr w:type="gramStart"/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404747" w:rsidRPr="00FB24EA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норм питания в детских садах", МЗ СССР.</w:t>
      </w:r>
      <w:r w:rsidR="0040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10" w:rsidRPr="00E03310" w:rsidRDefault="00597F0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</w:t>
      </w:r>
      <w:r w:rsidR="00E03310"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Химический состав пищевых продуктов. Справочник под ред. И.М.</w:t>
      </w:r>
    </w:p>
    <w:p w:rsidR="00E03310" w:rsidRPr="00E03310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Скурихина</w:t>
      </w:r>
      <w:proofErr w:type="spell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М.Н.  </w:t>
      </w:r>
      <w:proofErr w:type="spellStart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Волгарева</w:t>
      </w:r>
      <w:proofErr w:type="spellEnd"/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  2  кн.,  одобрено  Минздравом  России</w:t>
      </w:r>
    </w:p>
    <w:p w:rsidR="00D42A69" w:rsidRDefault="00E03310" w:rsidP="0059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07.02.86, М., 1987.     </w:t>
      </w:r>
      <w:r w:rsidR="0059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53649" w:rsidRPr="00404747" w:rsidRDefault="00404747" w:rsidP="00B62715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97F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7.</w:t>
      </w:r>
      <w:r w:rsidR="00A53649" w:rsidRPr="004047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Технологическая инструкция по производству кулинарной продукции для питания детей и подростков школьного возраста в организованных коллективах (к ГОСТ 30390-95/ГОСТ </w:t>
      </w:r>
      <w:proofErr w:type="gramStart"/>
      <w:r w:rsidR="00A53649" w:rsidRPr="004047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53649" w:rsidRPr="004047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50763-95) (Москва, 2006, с дополнениями 2007 г.).</w:t>
      </w:r>
    </w:p>
    <w:p w:rsidR="00A53649" w:rsidRPr="00404747" w:rsidRDefault="00A53649" w:rsidP="00B6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7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7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3310" w:rsidRPr="00404747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310" w:rsidRPr="00404747" w:rsidRDefault="00E03310" w:rsidP="00B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364E8" w:rsidRPr="00404747" w:rsidRDefault="001364E8" w:rsidP="00B627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64E8" w:rsidRPr="00404747" w:rsidSect="0013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EC3"/>
    <w:multiLevelType w:val="hybridMultilevel"/>
    <w:tmpl w:val="380E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3310"/>
    <w:rsid w:val="000B06EF"/>
    <w:rsid w:val="001018DF"/>
    <w:rsid w:val="001364E8"/>
    <w:rsid w:val="00160B83"/>
    <w:rsid w:val="00256F1F"/>
    <w:rsid w:val="00404747"/>
    <w:rsid w:val="00530C9A"/>
    <w:rsid w:val="00597F00"/>
    <w:rsid w:val="005F172A"/>
    <w:rsid w:val="007A2342"/>
    <w:rsid w:val="007D4B1F"/>
    <w:rsid w:val="00933EDC"/>
    <w:rsid w:val="009625D1"/>
    <w:rsid w:val="009855CA"/>
    <w:rsid w:val="009D24B4"/>
    <w:rsid w:val="00A53649"/>
    <w:rsid w:val="00AD27AE"/>
    <w:rsid w:val="00B24249"/>
    <w:rsid w:val="00B62715"/>
    <w:rsid w:val="00BE3D28"/>
    <w:rsid w:val="00BF2284"/>
    <w:rsid w:val="00C43207"/>
    <w:rsid w:val="00C676E6"/>
    <w:rsid w:val="00C72CE6"/>
    <w:rsid w:val="00CF29CC"/>
    <w:rsid w:val="00D42A69"/>
    <w:rsid w:val="00D87C2E"/>
    <w:rsid w:val="00E03310"/>
    <w:rsid w:val="00E0679D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3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33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C43207"/>
    <w:rPr>
      <w:b/>
      <w:bCs/>
    </w:rPr>
  </w:style>
  <w:style w:type="paragraph" w:customStyle="1" w:styleId="Default">
    <w:name w:val="Default"/>
    <w:rsid w:val="00C43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53649"/>
    <w:pPr>
      <w:ind w:left="720"/>
      <w:contextualSpacing/>
    </w:pPr>
  </w:style>
  <w:style w:type="character" w:styleId="a5">
    <w:name w:val="Hyperlink"/>
    <w:basedOn w:val="a0"/>
    <w:rsid w:val="00933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federalnoje/hj-zakony/g6w.htm" TargetMode="External"/><Relationship Id="rId13" Type="http://schemas.openxmlformats.org/officeDocument/2006/relationships/hyperlink" Target="http://bestpravo.ru/federalnoje/iw-pravo/o4k.htm" TargetMode="External"/><Relationship Id="rId18" Type="http://schemas.openxmlformats.org/officeDocument/2006/relationships/hyperlink" Target="http://bestpravo.ru/federalnoje/bz-gosudarstvo/i6b.htm" TargetMode="External"/><Relationship Id="rId26" Type="http://schemas.openxmlformats.org/officeDocument/2006/relationships/hyperlink" Target="http://bestpravo.ru/moskva/ew-akty/b8n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estpravo.ru/federalnoje/hj-gosudarstvo/m2p.htm" TargetMode="External"/><Relationship Id="rId7" Type="http://schemas.openxmlformats.org/officeDocument/2006/relationships/hyperlink" Target="http://bestpravo.ru/federalnoje/dg-pravo/i7r.htm" TargetMode="External"/><Relationship Id="rId12" Type="http://schemas.openxmlformats.org/officeDocument/2006/relationships/hyperlink" Target="http://bestpravo.ru/federalnoje/ea-instrukcii/i7r.htm" TargetMode="External"/><Relationship Id="rId17" Type="http://schemas.openxmlformats.org/officeDocument/2006/relationships/hyperlink" Target="http://bestpravo.ru/federalnoje/ea-pravila/g6v.htm" TargetMode="External"/><Relationship Id="rId25" Type="http://schemas.openxmlformats.org/officeDocument/2006/relationships/hyperlink" Target="http://bestpravo.ru/moskva/ew-postanovlenija/x1v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estpravo.ru/federalnoje/ea-pravila/g6r.htm" TargetMode="External"/><Relationship Id="rId20" Type="http://schemas.openxmlformats.org/officeDocument/2006/relationships/hyperlink" Target="http://bestpravo.ru/federalnoje/zk-pravila/g3k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stpravo.ru/federalnoje/bz-postanovlenija/y3v.htm" TargetMode="External"/><Relationship Id="rId11" Type="http://schemas.openxmlformats.org/officeDocument/2006/relationships/hyperlink" Target="http://bestpravo.ru/federalnoje/ea-akty/d3a.htm" TargetMode="External"/><Relationship Id="rId24" Type="http://schemas.openxmlformats.org/officeDocument/2006/relationships/hyperlink" Target="http://bestpravo.ru/moskva/ew-gosudarstvo/w8v.htm" TargetMode="External"/><Relationship Id="rId5" Type="http://schemas.openxmlformats.org/officeDocument/2006/relationships/hyperlink" Target="http://bestpravo.ru/federalnoje/bz-gosudarstvo/i0a.htm" TargetMode="External"/><Relationship Id="rId15" Type="http://schemas.openxmlformats.org/officeDocument/2006/relationships/hyperlink" Target="http://bestpravo.ru/federalnoje/dg-akty/n0p.htm" TargetMode="External"/><Relationship Id="rId23" Type="http://schemas.openxmlformats.org/officeDocument/2006/relationships/hyperlink" Target="http://bestpravo.ru/federalnoje/jb-dokumenty/z2n.htm" TargetMode="External"/><Relationship Id="rId28" Type="http://schemas.openxmlformats.org/officeDocument/2006/relationships/hyperlink" Target="http://bestpravo.ru/moskva/ew-postanovlenija/t1w.htm" TargetMode="External"/><Relationship Id="rId10" Type="http://schemas.openxmlformats.org/officeDocument/2006/relationships/hyperlink" Target="http://bestpravo.ru/federalnoje/xg-gosudarstvo/a2b.htm" TargetMode="External"/><Relationship Id="rId19" Type="http://schemas.openxmlformats.org/officeDocument/2006/relationships/hyperlink" Target="http://bestpravo.ru/federalnoje/ea-normy/o4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stpravo.ru/federalnoje/iw-pravila/f4n.htm" TargetMode="External"/><Relationship Id="rId14" Type="http://schemas.openxmlformats.org/officeDocument/2006/relationships/hyperlink" Target="http://bestpravo.ru/federalnoje/zk-pravila/o5g.htm" TargetMode="External"/><Relationship Id="rId22" Type="http://schemas.openxmlformats.org/officeDocument/2006/relationships/hyperlink" Target="http://bestpravo.ru/federalnoje/bz-instrukcii/l0g.htm" TargetMode="External"/><Relationship Id="rId27" Type="http://schemas.openxmlformats.org/officeDocument/2006/relationships/hyperlink" Target="http://bestpravo.ru/moskva/iw-akty/g3r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2014-10-30T07:24:00Z</cp:lastPrinted>
  <dcterms:created xsi:type="dcterms:W3CDTF">2015-04-16T15:53:00Z</dcterms:created>
  <dcterms:modified xsi:type="dcterms:W3CDTF">2015-04-16T15:53:00Z</dcterms:modified>
</cp:coreProperties>
</file>