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2B">
        <w:rPr>
          <w:rFonts w:ascii="Times New Roman" w:hAnsi="Times New Roman" w:cs="Times New Roman"/>
          <w:b/>
          <w:sz w:val="28"/>
          <w:szCs w:val="28"/>
        </w:rPr>
        <w:t>Персонализированная программа наставничества</w:t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6C66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E75B2B" w:rsidRPr="00E7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2F6">
        <w:rPr>
          <w:rFonts w:ascii="Times New Roman" w:hAnsi="Times New Roman" w:cs="Times New Roman"/>
          <w:sz w:val="24"/>
          <w:szCs w:val="24"/>
        </w:rPr>
        <w:t>Кызылова</w:t>
      </w:r>
      <w:proofErr w:type="spellEnd"/>
      <w:r w:rsidR="00BB42F6">
        <w:rPr>
          <w:rFonts w:ascii="Times New Roman" w:hAnsi="Times New Roman" w:cs="Times New Roman"/>
          <w:sz w:val="24"/>
          <w:szCs w:val="24"/>
        </w:rPr>
        <w:t xml:space="preserve"> Анна Павловна</w:t>
      </w:r>
    </w:p>
    <w:p w:rsidR="00EA6C66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B42F6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Феодосия</w:t>
      </w:r>
      <w:r w:rsidRPr="00E75B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2022/2023</w:t>
      </w:r>
      <w:r w:rsidR="00EA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B2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75B2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75B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2C6ADA" w:rsidRPr="00E75B2B" w:rsidRDefault="002C6ADA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E75B2B">
        <w:rPr>
          <w:rFonts w:ascii="Times New Roman" w:hAnsi="Times New Roman" w:cs="Times New Roman"/>
          <w:sz w:val="24"/>
          <w:szCs w:val="24"/>
        </w:rPr>
        <w:t> 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Цель: 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 </w:t>
      </w:r>
      <w:r w:rsidRPr="00E75B2B">
        <w:rPr>
          <w:rFonts w:ascii="Times New Roman" w:hAnsi="Times New Roman" w:cs="Times New Roman"/>
          <w:sz w:val="24"/>
          <w:szCs w:val="24"/>
        </w:rPr>
        <w:br/>
        <w:t>Задачи:</w:t>
      </w:r>
      <w:r w:rsidRPr="00E75B2B">
        <w:rPr>
          <w:rFonts w:ascii="Times New Roman" w:hAnsi="Times New Roman" w:cs="Times New Roman"/>
          <w:sz w:val="24"/>
          <w:szCs w:val="24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E75B2B">
        <w:rPr>
          <w:rFonts w:ascii="Times New Roman" w:hAnsi="Times New Roman" w:cs="Times New Roman"/>
          <w:sz w:val="24"/>
          <w:szCs w:val="24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E75B2B">
        <w:rPr>
          <w:rFonts w:ascii="Times New Roman" w:hAnsi="Times New Roman" w:cs="Times New Roman"/>
          <w:sz w:val="24"/>
          <w:szCs w:val="24"/>
        </w:rPr>
        <w:br/>
        <w:t>3) мотивировать молодого педагога к самообразованию и профессиональному самосовершенствованию.</w:t>
      </w:r>
      <w:r w:rsidRPr="00E75B2B">
        <w:rPr>
          <w:rFonts w:ascii="Times New Roman" w:hAnsi="Times New Roman" w:cs="Times New Roman"/>
          <w:sz w:val="24"/>
          <w:szCs w:val="24"/>
        </w:rPr>
        <w:br/>
        <w:t>4) оказание помощи в ведении документации учителя. </w:t>
      </w:r>
      <w:r w:rsidRPr="00E75B2B">
        <w:rPr>
          <w:rFonts w:ascii="Times New Roman" w:hAnsi="Times New Roman" w:cs="Times New Roman"/>
          <w:sz w:val="24"/>
          <w:szCs w:val="24"/>
        </w:rPr>
        <w:br/>
        <w:t>Срок реализации программы наставничества 9 месяцев.</w:t>
      </w:r>
      <w:r w:rsidRPr="00E75B2B">
        <w:rPr>
          <w:rFonts w:ascii="Times New Roman" w:hAnsi="Times New Roman" w:cs="Times New Roman"/>
          <w:sz w:val="24"/>
          <w:szCs w:val="24"/>
        </w:rPr>
        <w:br/>
        <w:t>Режим работы в паре наставничества: очный </w:t>
      </w:r>
      <w:r w:rsidRPr="00E75B2B">
        <w:rPr>
          <w:rFonts w:ascii="Times New Roman" w:hAnsi="Times New Roman" w:cs="Times New Roman"/>
          <w:sz w:val="24"/>
          <w:szCs w:val="24"/>
        </w:rPr>
        <w:br/>
        <w:t>Содержания деятельности:</w:t>
      </w:r>
      <w:r w:rsidRPr="00E75B2B">
        <w:rPr>
          <w:rFonts w:ascii="Times New Roman" w:hAnsi="Times New Roman" w:cs="Times New Roman"/>
          <w:sz w:val="24"/>
          <w:szCs w:val="24"/>
        </w:rPr>
        <w:br/>
        <w:t>Запросы наставляемого: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Форма наставничества: «педагог-педагог»</w:t>
      </w:r>
      <w:r w:rsidRPr="00E75B2B">
        <w:rPr>
          <w:rFonts w:ascii="Times New Roman" w:hAnsi="Times New Roman" w:cs="Times New Roman"/>
          <w:sz w:val="24"/>
          <w:szCs w:val="24"/>
        </w:rPr>
        <w:br/>
        <w:t>Вид наставничества: групповая форма работы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E75B2B" w:rsidP="0017165B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t>Мероприятия программы: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E75B2B">
        <w:rPr>
          <w:rFonts w:ascii="Times New Roman" w:hAnsi="Times New Roman" w:cs="Times New Roman"/>
          <w:sz w:val="24"/>
          <w:szCs w:val="24"/>
        </w:rPr>
        <w:br/>
        <w:t>2. Посещение уроков молодого педагога и определение способов повышения их эффективности.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E75B2B">
        <w:rPr>
          <w:rFonts w:ascii="Times New Roman" w:hAnsi="Times New Roman" w:cs="Times New Roman"/>
          <w:sz w:val="24"/>
          <w:szCs w:val="24"/>
        </w:rPr>
        <w:br/>
        <w:t>4. Демонстрация молодому педагогу опыта успешной педагогической деятельности.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5. Организация мониторинга и рефлексии эффективности совместной деятельности. </w:t>
      </w:r>
      <w:r w:rsidRPr="00E75B2B">
        <w:rPr>
          <w:rFonts w:ascii="Times New Roman" w:hAnsi="Times New Roman" w:cs="Times New Roman"/>
          <w:sz w:val="24"/>
          <w:szCs w:val="24"/>
        </w:rPr>
        <w:br/>
        <w:t>Ожидаемые результаты: </w:t>
      </w:r>
      <w:r w:rsidRPr="00E75B2B">
        <w:rPr>
          <w:rFonts w:ascii="Times New Roman" w:hAnsi="Times New Roman" w:cs="Times New Roman"/>
          <w:sz w:val="24"/>
          <w:szCs w:val="24"/>
        </w:rPr>
        <w:br/>
        <w:t>1) успешная адаптации молодого педагога в учреждении;</w:t>
      </w:r>
      <w:r w:rsidRPr="00E75B2B">
        <w:rPr>
          <w:rFonts w:ascii="Times New Roman" w:hAnsi="Times New Roman" w:cs="Times New Roman"/>
          <w:sz w:val="24"/>
          <w:szCs w:val="24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Pr="00E75B2B">
        <w:rPr>
          <w:rFonts w:ascii="Times New Roman" w:hAnsi="Times New Roman" w:cs="Times New Roman"/>
          <w:sz w:val="24"/>
          <w:szCs w:val="24"/>
        </w:rPr>
        <w:br/>
        <w:t>4) использование в работе начинающего педагога современных педагогических технологий;</w:t>
      </w:r>
      <w:r w:rsidRPr="00E75B2B">
        <w:rPr>
          <w:rFonts w:ascii="Times New Roman" w:hAnsi="Times New Roman" w:cs="Times New Roman"/>
          <w:sz w:val="24"/>
          <w:szCs w:val="24"/>
        </w:rPr>
        <w:br/>
        <w:t>5) своевременное и качественное заполнение документации;</w:t>
      </w:r>
      <w:r w:rsidRPr="00E75B2B">
        <w:rPr>
          <w:rFonts w:ascii="Times New Roman" w:hAnsi="Times New Roman" w:cs="Times New Roman"/>
          <w:sz w:val="24"/>
          <w:szCs w:val="24"/>
        </w:rPr>
        <w:br/>
        <w:t>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A6C66" w:rsidRDefault="00EA6C66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Pr="00E75B2B" w:rsidRDefault="00E75B2B" w:rsidP="00EA6C66">
      <w:pPr>
        <w:pStyle w:val="a5"/>
        <w:spacing w:line="276" w:lineRule="auto"/>
        <w:ind w:firstLine="851"/>
        <w:jc w:val="center"/>
        <w:rPr>
          <w:lang w:eastAsia="ru-RU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t>План мероприятий:</w:t>
      </w:r>
      <w:bookmarkStart w:id="0" w:name="_GoBack"/>
      <w:bookmarkEnd w:id="0"/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662"/>
        <w:gridCol w:w="1845"/>
        <w:gridCol w:w="2124"/>
      </w:tblGrid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3. Беседа. Традиции школы. Ближайшие и перспективные планы школы.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6. 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7. Изучение положения о текущем и итоговом контроле знаний обучающихся.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9. Участие в работе МО. Знакомство с опытом работы учителей в школе.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11. Знакомство с методикой подготовки учащихся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13.Беседа на тему: организации индивидуальных занятий с различными категориями учащихся. Индивидуальный подход в организации учебной деятельности. Умение работать с одарёнными детьми и неуспевающими, а также с учащимися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14.Посещение молодым специалистом уроков учителя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консультация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 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17.Консультации по итоговой аттестации учащихся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</w:tbl>
    <w:p w:rsidR="006167D9" w:rsidRPr="00E75B2B" w:rsidRDefault="00E75B2B" w:rsidP="00E75B2B">
      <w:pPr>
        <w:pStyle w:val="a5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  <w:shd w:val="clear" w:color="auto" w:fill="F2F2F2"/>
          <w:lang w:eastAsia="ru-RU"/>
        </w:rPr>
        <w:t> </w:t>
      </w:r>
    </w:p>
    <w:sectPr w:rsidR="006167D9" w:rsidRPr="00E75B2B" w:rsidSect="00EA6C6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C8" w:rsidRDefault="00A256C8" w:rsidP="00EA6C66">
      <w:pPr>
        <w:spacing w:after="0" w:line="240" w:lineRule="auto"/>
      </w:pPr>
      <w:r>
        <w:separator/>
      </w:r>
    </w:p>
  </w:endnote>
  <w:endnote w:type="continuationSeparator" w:id="0">
    <w:p w:rsidR="00A256C8" w:rsidRDefault="00A256C8" w:rsidP="00E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C8" w:rsidRDefault="00A256C8" w:rsidP="00EA6C66">
      <w:pPr>
        <w:spacing w:after="0" w:line="240" w:lineRule="auto"/>
      </w:pPr>
      <w:r>
        <w:separator/>
      </w:r>
    </w:p>
  </w:footnote>
  <w:footnote w:type="continuationSeparator" w:id="0">
    <w:p w:rsidR="00A256C8" w:rsidRDefault="00A256C8" w:rsidP="00EA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730922"/>
      <w:docPartObj>
        <w:docPartGallery w:val="Page Numbers (Top of Page)"/>
        <w:docPartUnique/>
      </w:docPartObj>
    </w:sdtPr>
    <w:sdtContent>
      <w:p w:rsidR="00EA6C66" w:rsidRDefault="00EA6C66">
        <w:pPr>
          <w:pStyle w:val="a6"/>
          <w:jc w:val="center"/>
        </w:pPr>
        <w:fldSimple w:instr=" PAGE   \* MERGEFORMAT ">
          <w:r w:rsidR="00E464FF">
            <w:rPr>
              <w:noProof/>
            </w:rPr>
            <w:t>2</w:t>
          </w:r>
        </w:fldSimple>
      </w:p>
    </w:sdtContent>
  </w:sdt>
  <w:p w:rsidR="00EA6C66" w:rsidRDefault="00EA6C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2B"/>
    <w:rsid w:val="0017165B"/>
    <w:rsid w:val="002C6ADA"/>
    <w:rsid w:val="0064355A"/>
    <w:rsid w:val="008619B9"/>
    <w:rsid w:val="00A256C8"/>
    <w:rsid w:val="00BB42F6"/>
    <w:rsid w:val="00C92A97"/>
    <w:rsid w:val="00E464FF"/>
    <w:rsid w:val="00E75B2B"/>
    <w:rsid w:val="00EA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7"/>
  </w:style>
  <w:style w:type="paragraph" w:styleId="2">
    <w:name w:val="heading 2"/>
    <w:basedOn w:val="a"/>
    <w:link w:val="20"/>
    <w:uiPriority w:val="9"/>
    <w:qFormat/>
    <w:rsid w:val="00E75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5B2B"/>
    <w:rPr>
      <w:b/>
      <w:bCs/>
    </w:rPr>
  </w:style>
  <w:style w:type="character" w:styleId="a4">
    <w:name w:val="Emphasis"/>
    <w:basedOn w:val="a0"/>
    <w:uiPriority w:val="20"/>
    <w:qFormat/>
    <w:rsid w:val="00E75B2B"/>
    <w:rPr>
      <w:i/>
      <w:iCs/>
    </w:rPr>
  </w:style>
  <w:style w:type="paragraph" w:styleId="a5">
    <w:name w:val="No Spacing"/>
    <w:uiPriority w:val="1"/>
    <w:qFormat/>
    <w:rsid w:val="00E75B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C66"/>
  </w:style>
  <w:style w:type="paragraph" w:styleId="a8">
    <w:name w:val="footer"/>
    <w:basedOn w:val="a"/>
    <w:link w:val="a9"/>
    <w:uiPriority w:val="99"/>
    <w:semiHidden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66A6-320B-4489-A652-2C44195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2</cp:revision>
  <dcterms:created xsi:type="dcterms:W3CDTF">2022-12-02T08:17:00Z</dcterms:created>
  <dcterms:modified xsi:type="dcterms:W3CDTF">2022-12-02T08:17:00Z</dcterms:modified>
</cp:coreProperties>
</file>