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AD" w:rsidRPr="00D65AAD" w:rsidRDefault="00D65AAD" w:rsidP="00D65AAD">
      <w:pPr>
        <w:shd w:val="clear" w:color="auto" w:fill="FFFFFC"/>
        <w:spacing w:after="0" w:line="240" w:lineRule="auto"/>
        <w:outlineLvl w:val="0"/>
        <w:rPr>
          <w:rFonts w:ascii="sans" w:eastAsia="Times New Roman" w:hAnsi="sans" w:cs="Times New Roman"/>
          <w:color w:val="CD5B45"/>
          <w:kern w:val="36"/>
          <w:sz w:val="31"/>
          <w:szCs w:val="31"/>
        </w:rPr>
      </w:pPr>
      <w:r w:rsidRPr="00D65AAD">
        <w:rPr>
          <w:rFonts w:ascii="sans" w:eastAsia="Times New Roman" w:hAnsi="sans" w:cs="Times New Roman"/>
          <w:color w:val="CD5B45"/>
          <w:kern w:val="36"/>
          <w:sz w:val="31"/>
          <w:szCs w:val="31"/>
        </w:rPr>
        <w:t>Сценки к 23 февраля для школьников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Lucida Sans Unicode" w:eastAsia="Times New Roman" w:hAnsi="Lucida Sans Unicode" w:cs="Lucida Sans Unicode"/>
          <w:i/>
          <w:iCs/>
          <w:color w:val="000000"/>
          <w:sz w:val="20"/>
        </w:rPr>
        <w:t>На любом школьном вечере, посвященному празднику Дню Защитников отчества, помимо традиционных поздравлений и подарков, в качестве сюрприза от девочек или друзей, а также для того, чтобы сделать интересную подводку под конкурсную программу или развлекательный номер, всегда пригодятся музыкальные или театрализованные сценки. 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Lucida Sans Unicode" w:eastAsia="Times New Roman" w:hAnsi="Lucida Sans Unicode" w:cs="Lucida Sans Unicode"/>
          <w:i/>
          <w:iCs/>
          <w:color w:val="000000"/>
          <w:sz w:val="20"/>
        </w:rPr>
        <w:t>З</w:t>
      </w:r>
      <w:r w:rsidRPr="00D65AAD">
        <w:rPr>
          <w:rFonts w:ascii="Lucida Sans Unicode" w:eastAsia="Times New Roman" w:hAnsi="Lucida Sans Unicode" w:cs="Lucida Sans Unicode"/>
          <w:color w:val="000000"/>
          <w:sz w:val="20"/>
          <w:szCs w:val="20"/>
        </w:rPr>
        <w:t>десь собраны </w:t>
      </w:r>
      <w:r w:rsidRPr="00D65AAD">
        <w:rPr>
          <w:rFonts w:ascii="Lucida Sans Unicode" w:eastAsia="Times New Roman" w:hAnsi="Lucida Sans Unicode" w:cs="Lucida Sans Unicode"/>
          <w:b/>
          <w:bCs/>
          <w:color w:val="000000"/>
          <w:sz w:val="20"/>
        </w:rPr>
        <w:t>сценки к 23 февраля  для школьников </w:t>
      </w:r>
      <w:r w:rsidRPr="00D65AAD">
        <w:rPr>
          <w:rFonts w:ascii="Lucida Sans Unicode" w:eastAsia="Times New Roman" w:hAnsi="Lucida Sans Unicode" w:cs="Lucida Sans Unicode"/>
          <w:color w:val="000000"/>
          <w:sz w:val="20"/>
          <w:szCs w:val="20"/>
        </w:rPr>
        <w:t>разных возрастов, которые  хорошо впишутся в программу этого  праздника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 xml:space="preserve">1. Сценка на 23 февраля для </w:t>
      </w:r>
      <w:proofErr w:type="spellStart"/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>школьгиков</w:t>
      </w:r>
      <w:proofErr w:type="spellEnd"/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 xml:space="preserve"> "Три девицы под окном"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>(Автор:</w:t>
      </w:r>
      <w:proofErr w:type="gramEnd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 xml:space="preserve"> </w:t>
      </w:r>
      <w:proofErr w:type="gramStart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>А. Вертинская)</w:t>
      </w:r>
      <w:proofErr w:type="gramEnd"/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(сидят три девушки в русско-народных костюмах)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Ведущий: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Три девицы под окном[</w:t>
      </w:r>
      <w:proofErr w:type="gramEnd"/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Размечтались вечерком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..</w:t>
      </w:r>
      <w:proofErr w:type="gramEnd"/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. </w:t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1- я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Девица: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Поскорей бы выйти замуж,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Надоело в девках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прям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уж!</w:t>
      </w:r>
    </w:p>
    <w:tbl>
      <w:tblPr>
        <w:tblpPr w:leftFromText="36" w:rightFromText="36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2"/>
      </w:tblGrid>
      <w:tr w:rsidR="00D65AAD" w:rsidRPr="00D65AAD" w:rsidTr="00D65AAD">
        <w:trPr>
          <w:tblCellSpacing w:w="0" w:type="dxa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AD" w:rsidRPr="00D65AAD" w:rsidRDefault="00D65AAD" w:rsidP="00D6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2-я Девица: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Только за кого попало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Выходить бы я не стала!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3- я Девица: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Я б пошла за бизнесмена,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Как за каменную стену!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Полюбился б маме зять,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Только где ж такого взять?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1-я Девица: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Ну, а я наверняка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Вышла бы за моряка!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И пока он плавал в море,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Я б жила, не зная горя!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2-я Девица: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Моряков-то нынче нет,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Это просто раритет!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Вот бы выйти за военных –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Сильных, необыкновенных!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Я бы счастлива была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lastRenderedPageBreak/>
        <w:t>С парнем крепким, как скала.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3-я Девица: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Размечтались мы, девчата...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Измельчали все ребята,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На диване б им валяться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Да футболом любоваться!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Ведущий: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Ох, уж эта молодёжь,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Всем вам замуж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невтерпёж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В разговор позвольте влезть?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Знаю я, где парни есть!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Не один, не два, не три...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Девицы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(хором):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Где же это?! Говори!!!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Ведущий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(показывает на сидящих в зале юношей):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Посмотрите-ка сюда: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Здесь ребята хоть куда!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Не вояки - ну и что ж?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Каждый статен и хорош!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По персоне на сестру...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1-я Девица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 xml:space="preserve">(показывает </w:t>
      </w: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на</w:t>
      </w:r>
      <w:proofErr w:type="gramEnd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 xml:space="preserve"> одному из парней):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Чур, я этого беру!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2-я Девица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 xml:space="preserve">(показывает на </w:t>
      </w: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другого</w:t>
      </w:r>
      <w:proofErr w:type="gramEnd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):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Мне вот этот приглянулся!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З-я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 xml:space="preserve"> Девица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(</w:t>
      </w: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на</w:t>
      </w:r>
      <w:proofErr w:type="gramEnd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 xml:space="preserve"> третьему):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Мне вот этот улыбнулся!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Девицы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(вместе)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: Все ребята хороши,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Прямо</w:t>
      </w:r>
      <w:hyperlink r:id="rId4" w:history="1">
        <w:r w:rsidRPr="00D65AAD">
          <w:rPr>
            <w:rFonts w:ascii="Tahoma" w:eastAsia="Times New Roman" w:hAnsi="Tahoma" w:cs="Tahoma"/>
            <w:b/>
            <w:bCs/>
            <w:i/>
            <w:iCs/>
            <w:color w:val="0070C0"/>
            <w:sz w:val="20"/>
            <w:u w:val="single"/>
          </w:rPr>
          <w:t> </w:t>
        </w:r>
      </w:hyperlink>
      <w:r w:rsidRPr="00D65AAD">
        <w:rPr>
          <w:rFonts w:ascii="Tahoma" w:eastAsia="Times New Roman" w:hAnsi="Tahoma" w:cs="Tahoma"/>
          <w:color w:val="000000"/>
          <w:sz w:val="20"/>
          <w:szCs w:val="20"/>
        </w:rPr>
        <w:t>праздник для души!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Ведущий: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Девчата, вы почти правы - сегодня праздник, и это праздник наших замечательных мужчин!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Сильных, смелых, упорных и уверенных в себе.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Поэтому давайте поздравим их от всего сердца, а путь к сердцу мужчин лежит - сами знаете - через желудки!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(Девушки приглашают всех на чаепитие или банкет)</w:t>
      </w:r>
    </w:p>
    <w:p w:rsidR="00D65AAD" w:rsidRPr="00D65AAD" w:rsidRDefault="00D65AAD" w:rsidP="009B1492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>3. Сценка на 23 февраля для старшеклассников "Богатырь и Змей Горыныч".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lastRenderedPageBreak/>
        <w:t>(Сценку показывать в костюмах и с хорошим настроением).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(Илья Муромец стоит думу думает, к нему подходит  Змей Горыныч о трех головах...)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: Илья Муромец, ты в курсе, что у нас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пацанов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, сегодня праздник - 23 февраля?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Это ты Горыныч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пацан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, а я мужчина - защитник родины.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Илья, а можно я тоже здесь постою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.. 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с тобой,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позащищаю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...?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Постой, пока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Че-то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тихо..., может позвать врагов то, да мы вдвоем им так накостыляем...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Враги, это те кто сами приходят, да зло творят, а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о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c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тальные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- супротивники...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Илья, а ты знаешь, я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вегитарианцем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стал... теперь только капусту ем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И что?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питательно... Илья, а может, пойдем на деревню, там девчонки гуляют...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Женатый я...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А что ты хочешь, чтобы тебе на 23 февраля подарили?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Бинокль, чтобы страну смотрел, издалека супостата видел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И мне тоже бинокль хочется...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Вон смотри кто-то бежит -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враг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наверное...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Да нет, это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одиннадцатиклассницы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бегут в школу своих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пацанов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поздравить...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А что-то бегут как-то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в припрыжку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: Так холодно же...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Вон смотри точно враги!!! и раскраска боевая...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Да это девчонки с 10 класса, в школу бегут, тоже нарядные такие...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Илья, а что они там делают в школе?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Концерт...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Да, тогда я тоже побегу посмотрю...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Ты смотри там...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Змей Горыныч: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Конечно, конечно...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Илья Муромец: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О,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SMC-ка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, пишут, меня на праздник пригласили, как же не уважить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.. 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пойду...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(Источник: tca77.narod.ru)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>4. Сценка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>"Что подарить на 23 февраля"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 xml:space="preserve">(Автор </w:t>
      </w:r>
      <w:proofErr w:type="spellStart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>Дяденко</w:t>
      </w:r>
      <w:proofErr w:type="spellEnd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 xml:space="preserve"> Е.Г.)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На сцене три девушки.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1: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Ну что дарить будем?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(все задумались)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2: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Нет, ну почему мы каждый год им что-то дарить должны?!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3: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Они же нам дарят?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2: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Мимоза и «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Альпен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гольд» - это не подарок, а издевательство. Тем более у нас-то это «международный женский день», т.е. для всех женщин. А у них «День защитника отечества». А кто из них служил?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1: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Да парням вообще по жизни повезло. В одежде и обуви можно ходить пока не порвется, а не до появления новой коллекции.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3: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Маникюр можно сделать бесплатно и зубами.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2: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Живот - это не повод для депрессии, а признак мужественности!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lastRenderedPageBreak/>
        <w:t>Девушка 1: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Чтобы успокоить нервы не надо записываться к психотерапевту, надо просто перебрать карбюратор.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3: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Если Вы пришли на работу не в том же в чём и вчера, все понимают, что у вас сегодня День Рождения.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2: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Не знаешь, сколько стоит хлеб, сыр и колбаса, но при этом все это есть у тебя дома.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1: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Консервную банку можешь открыть ножом. Потом взять мякиш, обмокнуть в масло – все, готов ужин!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3: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Девчонки, да ладно. Что мы на них набросились. Между прочим, быть мужчиной – не только «плюсы», но и тяжелый труд.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2: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Например?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3: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Например, при покупке кроссовок надо выбрать такой фасон, чтобы потом и в театр, и на день рождения пойти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(все понимающе кивают).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1: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А что с подарком делать будем? Как обычно: пена для бритья и лосьон?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2: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Нет, если у мужчины в косметичке куча аксессуаров – значит что-то с ним не так, а вот, если одна зубная щетка – ты брутальный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пацан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 Подарим им зубные щетки.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Девушка 3: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И самое главное, нашу любовь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(рисуют в воздухе сердечки).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>5.</w:t>
      </w:r>
      <w:r w:rsidRPr="00D65AAD">
        <w:rPr>
          <w:rFonts w:ascii="Courier New" w:eastAsia="Times New Roman" w:hAnsi="Courier New" w:cs="Courier New"/>
          <w:color w:val="B22222"/>
          <w:sz w:val="24"/>
          <w:szCs w:val="24"/>
        </w:rPr>
        <w:t>  </w:t>
      </w:r>
      <w:r w:rsidRPr="00D65AAD">
        <w:rPr>
          <w:rFonts w:ascii="Courier New" w:eastAsia="Times New Roman" w:hAnsi="Courier New" w:cs="Courier New"/>
          <w:b/>
          <w:bCs/>
          <w:color w:val="B22222"/>
          <w:sz w:val="24"/>
          <w:szCs w:val="24"/>
        </w:rPr>
        <w:t>Музыкальная сценка на 23 февраля "Как родная меня мать провожала"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Courier New" w:eastAsia="Times New Roman" w:hAnsi="Courier New" w:cs="Courier New"/>
          <w:b/>
          <w:bCs/>
          <w:i/>
          <w:iCs/>
          <w:color w:val="000000"/>
          <w:sz w:val="20"/>
        </w:rPr>
        <w:t>(</w:t>
      </w:r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 xml:space="preserve">Автор </w:t>
      </w:r>
      <w:proofErr w:type="spellStart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>Н.М.Нуждина</w:t>
      </w:r>
      <w:proofErr w:type="spellEnd"/>
      <w:r w:rsidRPr="00D65AAD">
        <w:rPr>
          <w:rFonts w:ascii="Courier New" w:eastAsia="Times New Roman" w:hAnsi="Courier New" w:cs="Courier New"/>
          <w:i/>
          <w:iCs/>
          <w:color w:val="000000"/>
          <w:sz w:val="20"/>
        </w:rPr>
        <w:t>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  <w:u w:val="single"/>
        </w:rPr>
        <w:t>Действующие лица: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Ваня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Мама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Бабушка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Сестра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Отец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(Все слова </w:t>
      </w:r>
      <w:hyperlink r:id="rId5" w:tgtFrame="_blank" w:history="1">
        <w:r w:rsidRPr="00D65AAD">
          <w:rPr>
            <w:rFonts w:ascii="Tahoma" w:eastAsia="Times New Roman" w:hAnsi="Tahoma" w:cs="Tahoma"/>
            <w:b/>
            <w:bCs/>
            <w:i/>
            <w:iCs/>
            <w:color w:val="0070C0"/>
            <w:sz w:val="20"/>
            <w:u w:val="single"/>
          </w:rPr>
          <w:t>поздравления-песни</w:t>
        </w:r>
      </w:hyperlink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 поют на мотив припева из песни «Как родная меня мать провожала» и обыгрывают сюжет)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Ваня: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Как родная меня мать провожала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 Тут и вся моя родня набежала.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Мама: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Ох, куда ж ты мой сынок,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  Ох, куда ж ты?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lastRenderedPageBreak/>
        <w:t>            Не ходил бы ты, Ванек в солдаты.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Бабушка: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В этой армии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солдатушки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найдутся,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   Без тебя они, внучок обойдутся.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Сестра: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Не ходил бы ты туда, Ваня-братик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  А давай пойдем со мною в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детсадик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  Будем в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танчики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играть, манку кушать,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   С пистолетика стрелять, няню слушать.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Ваня: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Колька с Петькой и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Сашком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уже служат,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 Ну, скажи,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батяня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, им: чем я хуже?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65AAD" w:rsidRPr="00D65AAD" w:rsidTr="00D65AA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65AAD" w:rsidRPr="00D65AAD" w:rsidRDefault="00D65AAD" w:rsidP="00D6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AAD" w:rsidRPr="00D65AAD" w:rsidRDefault="006B5B0A" w:rsidP="00D65A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</w:pPr>
            <w:hyperlink r:id="rId6" w:tgtFrame="_blank" w:history="1">
              <w:proofErr w:type="gramStart"/>
              <w:r w:rsidR="00D65AAD" w:rsidRPr="00D65AA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00"/>
                  <w:sz w:val="14"/>
                  <w:u w:val="single"/>
                </w:rPr>
                <w:t>Подмога</w:t>
              </w:r>
              <w:proofErr w:type="gramEnd"/>
              <w:r w:rsidR="00D65AAD" w:rsidRPr="00D65AA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00"/>
                  <w:sz w:val="14"/>
                  <w:u w:val="single"/>
                </w:rPr>
                <w:t xml:space="preserve"> при обострении бронхиальной астмы</w:t>
              </w:r>
            </w:hyperlink>
          </w:p>
        </w:tc>
      </w:tr>
    </w:tbl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Отец: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Я служил, и наш Ванек пусть отслужит,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Значит Родине солдат такой нужен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 Настоящим мужиком станет Ваня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 Сильным, ловким наш сынок, знаю, станет.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 Отжиматься и стрелять там научат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 Постарается – бойцом станет лучшим.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Мама: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Я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слыхала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- там у них дедовщина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  Не отдам, обидят там маго сына.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Бабушка: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Он замерзнет, ОРЗ заболеет.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 Одевайся, мой внучок,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потеплее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(под муз.</w:t>
      </w:r>
      <w:proofErr w:type="gramEnd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 xml:space="preserve"> </w:t>
      </w: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«Как родная  меня мать провожала» кутают Ваню)</w:t>
      </w:r>
      <w:proofErr w:type="gramEnd"/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Бабушка: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(рюкзак, сетка с банками, баранки на шее).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 Ох, зачахнет с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голодухи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дитятко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           Вот </w:t>
      </w:r>
      <w:proofErr w:type="gram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харчи</w:t>
      </w:r>
      <w:proofErr w:type="gram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 тебе, внучок мой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Ванятка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Сестра: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Вот мобильники тебе, брат, с запасом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  Ноутбук и вот бутылочка с квасом </w:t>
      </w:r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(бутылка с соской)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t>Мама: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> Не забудь аптечку взять ты с собою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   Возвращайся поскорее героем.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  <w:u w:val="single"/>
        </w:rPr>
        <w:lastRenderedPageBreak/>
        <w:t>Отец:</w:t>
      </w:r>
      <w:r w:rsidRPr="00D65AAD">
        <w:rPr>
          <w:rFonts w:ascii="Tahoma" w:eastAsia="Times New Roman" w:hAnsi="Tahoma" w:cs="Tahoma"/>
          <w:color w:val="000000"/>
          <w:sz w:val="20"/>
          <w:szCs w:val="20"/>
        </w:rPr>
        <w:t xml:space="preserve"> Честно ты служи всему там </w:t>
      </w:r>
      <w:proofErr w:type="spellStart"/>
      <w:r w:rsidRPr="00D65AAD">
        <w:rPr>
          <w:rFonts w:ascii="Tahoma" w:eastAsia="Times New Roman" w:hAnsi="Tahoma" w:cs="Tahoma"/>
          <w:color w:val="000000"/>
          <w:sz w:val="20"/>
          <w:szCs w:val="20"/>
        </w:rPr>
        <w:t>учися</w:t>
      </w:r>
      <w:proofErr w:type="spellEnd"/>
      <w:r w:rsidRPr="00D65AAD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          Чтоб могла семья тобою гордиться. </w:t>
      </w:r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(песня «Славянка».</w:t>
      </w:r>
      <w:proofErr w:type="gramEnd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 xml:space="preserve"> Бабушка крестит, мама плачет, отец обнимает, сестра целует. </w:t>
      </w:r>
      <w:proofErr w:type="gramStart"/>
      <w:r w:rsidRPr="00D65AAD">
        <w:rPr>
          <w:rFonts w:ascii="Tahoma" w:eastAsia="Times New Roman" w:hAnsi="Tahoma" w:cs="Tahoma"/>
          <w:i/>
          <w:iCs/>
          <w:color w:val="000000"/>
          <w:sz w:val="20"/>
        </w:rPr>
        <w:t>Уходит через зал)</w:t>
      </w:r>
      <w:proofErr w:type="gramEnd"/>
    </w:p>
    <w:p w:rsidR="00D65AAD" w:rsidRPr="00D65AAD" w:rsidRDefault="00D65AAD" w:rsidP="00D65AAD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65AAD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sectPr w:rsidR="00D65AAD" w:rsidRPr="00D65AAD" w:rsidSect="006B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AAD"/>
    <w:rsid w:val="006B5B0A"/>
    <w:rsid w:val="009B1492"/>
    <w:rsid w:val="00D6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0A"/>
  </w:style>
  <w:style w:type="paragraph" w:styleId="1">
    <w:name w:val="heading 1"/>
    <w:basedOn w:val="a"/>
    <w:link w:val="10"/>
    <w:uiPriority w:val="9"/>
    <w:qFormat/>
    <w:rsid w:val="00D65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5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5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A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5A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5A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6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65AAD"/>
    <w:rPr>
      <w:i/>
      <w:iCs/>
    </w:rPr>
  </w:style>
  <w:style w:type="character" w:styleId="a5">
    <w:name w:val="Strong"/>
    <w:basedOn w:val="a0"/>
    <w:uiPriority w:val="22"/>
    <w:qFormat/>
    <w:rsid w:val="00D65AAD"/>
    <w:rPr>
      <w:b/>
      <w:bCs/>
    </w:rPr>
  </w:style>
  <w:style w:type="character" w:styleId="a6">
    <w:name w:val="Hyperlink"/>
    <w:basedOn w:val="a0"/>
    <w:uiPriority w:val="99"/>
    <w:semiHidden/>
    <w:unhideWhenUsed/>
    <w:rsid w:val="00D65AAD"/>
    <w:rPr>
      <w:color w:val="0000FF"/>
      <w:u w:val="single"/>
    </w:rPr>
  </w:style>
  <w:style w:type="character" w:customStyle="1" w:styleId="i85e90651">
    <w:name w:val="i85e90651"/>
    <w:basedOn w:val="a0"/>
    <w:rsid w:val="00D65AAD"/>
  </w:style>
  <w:style w:type="character" w:customStyle="1" w:styleId="mab595e08">
    <w:name w:val="mab595e08"/>
    <w:basedOn w:val="a0"/>
    <w:rsid w:val="00D65AAD"/>
  </w:style>
  <w:style w:type="character" w:customStyle="1" w:styleId="fd0e966fc">
    <w:name w:val="fd0e966fc"/>
    <w:basedOn w:val="a0"/>
    <w:rsid w:val="00D65AAD"/>
  </w:style>
  <w:style w:type="paragraph" w:styleId="a7">
    <w:name w:val="Balloon Text"/>
    <w:basedOn w:val="a"/>
    <w:link w:val="a8"/>
    <w:uiPriority w:val="99"/>
    <w:semiHidden/>
    <w:unhideWhenUsed/>
    <w:rsid w:val="00D6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21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863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82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5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87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32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70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17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88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7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78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79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87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46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9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24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41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111232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7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8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2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3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00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5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91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028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5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8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38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7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4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57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27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71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83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25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4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418128">
                                                      <w:marLeft w:val="0"/>
                                                      <w:marRight w:val="0"/>
                                                      <w:marTop w:val="14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8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29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078097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8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90974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artners.ru.com/t/9523/1491524/?token=52505600733313521595957841350&amp;gw=140&amp;gh=300&amp;fc=PfNybAQAUWZfYmxpbmQB&amp;uid=XV9kdWMypEl3qQaJqyaKAg==" TargetMode="External"/><Relationship Id="rId5" Type="http://schemas.openxmlformats.org/officeDocument/2006/relationships/hyperlink" Target="https://serpantinidey.ru/post/497/pesni-peredelki-i-chastushki-k-23-fevralya-dlya-shkolnikov" TargetMode="External"/><Relationship Id="rId4" Type="http://schemas.openxmlformats.org/officeDocument/2006/relationships/hyperlink" Target="https://serpantinidey.ru/cat/29/kak-razvlech-gos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5</cp:revision>
  <dcterms:created xsi:type="dcterms:W3CDTF">2023-02-05T12:41:00Z</dcterms:created>
  <dcterms:modified xsi:type="dcterms:W3CDTF">2023-02-05T12:51:00Z</dcterms:modified>
</cp:coreProperties>
</file>