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324AAD" w:rsidRPr="005D2438" w14:paraId="6832B08D" w14:textId="77777777" w:rsidTr="00324AAD">
        <w:trPr>
          <w:jc w:val="center"/>
        </w:trPr>
        <w:tc>
          <w:tcPr>
            <w:tcW w:w="0" w:type="auto"/>
            <w:hideMark/>
          </w:tcPr>
          <w:p w14:paraId="14A20DAA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7F2F4EC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Специализированная школа № 1 им. Д. Карбышева с углубленным изучением </w:t>
            </w:r>
          </w:p>
          <w:p w14:paraId="2EAAC41F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французского языка г. Феодосии Республики Крым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24AAD" w:rsidRPr="005D2438" w14:paraId="10E94E02" w14:textId="77777777" w:rsidTr="00324AAD">
        <w:trPr>
          <w:jc w:val="center"/>
        </w:trPr>
        <w:tc>
          <w:tcPr>
            <w:tcW w:w="0" w:type="auto"/>
            <w:hideMark/>
          </w:tcPr>
          <w:p w14:paraId="7BAC0283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специализированная школа № 1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61626449" w14:textId="77777777" w:rsidR="00324AAD" w:rsidRPr="005D2438" w:rsidRDefault="00324AAD" w:rsidP="00CF5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1"/>
        <w:gridCol w:w="5384"/>
      </w:tblGrid>
      <w:tr w:rsidR="0048313C" w:rsidRPr="005D2438" w14:paraId="4D78EE19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</w:tcPr>
          <w:p w14:paraId="2EE3668F" w14:textId="61DEAB69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ООП </w:t>
            </w:r>
            <w:r w:rsidR="000E5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ОО, утвержденной приказом </w:t>
            </w:r>
            <w:proofErr w:type="gramStart"/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</w:t>
            </w:r>
            <w:proofErr w:type="gramEnd"/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специализированная школа № 1 </w:t>
            </w:r>
          </w:p>
          <w:p w14:paraId="58FB3EB5" w14:textId="77777777" w:rsidR="004F6DDF" w:rsidRPr="004F6DDF" w:rsidRDefault="004F6DDF" w:rsidP="004F6DD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4F6DD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от 18.08.2020 № 253</w:t>
            </w:r>
          </w:p>
          <w:p w14:paraId="580DCE8E" w14:textId="77777777" w:rsidR="0048313C" w:rsidRPr="005D2438" w:rsidRDefault="0048313C" w:rsidP="00357F6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24BA1181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113E3544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специализированная школа № 1</w:t>
            </w:r>
          </w:p>
          <w:p w14:paraId="1A8E3C6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___________Г.П. Скорик</w:t>
            </w:r>
          </w:p>
          <w:p w14:paraId="5DB03F4A" w14:textId="7E5F0BBC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(Приказ от 26.08.2022 № 42</w:t>
            </w:r>
            <w:r w:rsidR="00B43B85"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48313C" w:rsidRPr="005D2438" w14:paraId="755B2D96" w14:textId="77777777" w:rsidTr="000E1AF3">
        <w:trPr>
          <w:trHeight w:val="112"/>
        </w:trPr>
        <w:tc>
          <w:tcPr>
            <w:tcW w:w="2362" w:type="pct"/>
            <w:shd w:val="clear" w:color="auto" w:fill="DBE5F1" w:themeFill="accent1" w:themeFillTint="33"/>
          </w:tcPr>
          <w:p w14:paraId="3353045B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</w:tcPr>
          <w:p w14:paraId="12DAF7A5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313C" w:rsidRPr="005D2438" w14:paraId="70C762B8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  <w:hideMark/>
          </w:tcPr>
          <w:p w14:paraId="45F0B99F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</w:t>
            </w:r>
          </w:p>
          <w:p w14:paraId="3F0DD26B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104E1B8E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1F83D168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(Протокол от 25.08.2022 № 13)</w:t>
            </w: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1F054CD0" w14:textId="77777777" w:rsidR="0048313C" w:rsidRPr="005D2438" w:rsidRDefault="0048313C" w:rsidP="00357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ПРИНЯТО</w:t>
            </w:r>
          </w:p>
          <w:p w14:paraId="29608CB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Управляющим советом </w:t>
            </w:r>
          </w:p>
          <w:p w14:paraId="780361C8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34CB27EC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</w:rPr>
              <w:t>(Протокол от 25.08.2022 № 08)</w:t>
            </w:r>
          </w:p>
        </w:tc>
      </w:tr>
    </w:tbl>
    <w:p w14:paraId="1BE1576B" w14:textId="77777777" w:rsidR="0048313C" w:rsidRPr="005D2438" w:rsidRDefault="0048313C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</w:pPr>
    </w:p>
    <w:p w14:paraId="225F5FEA" w14:textId="3E3EC09F" w:rsidR="00AA2291" w:rsidRDefault="00324AAD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КА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Л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Р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 УЧ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ГР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Ф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И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</w:p>
    <w:p w14:paraId="58EAC3FE" w14:textId="02685606" w:rsidR="00313830" w:rsidRPr="00750525" w:rsidRDefault="004F6DDF" w:rsidP="00313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61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830" w:rsidRPr="00750525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3FEF54D2" w14:textId="0321AC73" w:rsidR="00AA2291" w:rsidRPr="005D2438" w:rsidRDefault="00324AAD" w:rsidP="00CF5E96">
      <w:pPr>
        <w:spacing w:before="52" w:after="0" w:line="240" w:lineRule="auto"/>
        <w:ind w:left="3297" w:right="317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</w:t>
      </w:r>
      <w:r w:rsidR="00373E7C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3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/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4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У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Ч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О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</w:p>
    <w:p w14:paraId="2F80F0B6" w14:textId="77777777" w:rsidR="00033F00" w:rsidRDefault="00033F00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BDD586F" w14:textId="34BC1BBD" w:rsidR="00390B54" w:rsidRPr="00390B54" w:rsidRDefault="00390B54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14:paraId="0C966B86" w14:textId="6C04DAF8" w:rsidR="00390B54" w:rsidRPr="00390B54" w:rsidRDefault="00390B54" w:rsidP="00390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Календарный учебный график составлен для основной общеобразовательной программы </w:t>
      </w:r>
      <w:r w:rsidR="004F6DDF" w:rsidRPr="004F6DD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среднего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общего образования в соответствии с:</w:t>
      </w:r>
    </w:p>
    <w:p w14:paraId="01A798B3" w14:textId="3C742B62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№ 273-ФЗ «Об образовании в Российской Федерации»;</w:t>
      </w:r>
    </w:p>
    <w:p w14:paraId="1599B42A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A17E62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BDA8C15" w14:textId="32582EBF" w:rsidR="00C85A56" w:rsidRPr="00152930" w:rsidRDefault="00C85A56" w:rsidP="00C85A5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ОО, утвержденным приказом </w:t>
      </w:r>
      <w:proofErr w:type="spellStart"/>
      <w:r w:rsidRPr="00152930">
        <w:rPr>
          <w:rFonts w:ascii="Times New Roman" w:hAnsi="Times New Roman" w:cs="Times New Roman"/>
          <w:color w:val="000000"/>
          <w:sz w:val="24"/>
          <w:szCs w:val="24"/>
        </w:rPr>
        <w:t>Минобнауки</w:t>
      </w:r>
      <w:proofErr w:type="spellEnd"/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 РФ от 17.</w:t>
      </w:r>
      <w:r w:rsidR="008B4053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8B405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B4053">
        <w:rPr>
          <w:rFonts w:ascii="Times New Roman" w:hAnsi="Times New Roman" w:cs="Times New Roman"/>
          <w:color w:val="000000"/>
          <w:sz w:val="24"/>
          <w:szCs w:val="24"/>
        </w:rPr>
        <w:t>413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3CC13E" w14:textId="3BD25169" w:rsidR="00C85A56" w:rsidRPr="00152930" w:rsidRDefault="00C85A56" w:rsidP="00C85A5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ФОП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ОО, утвержденной приказом </w:t>
      </w:r>
      <w:proofErr w:type="spellStart"/>
      <w:r w:rsidRPr="0015293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 РФ от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.11.2022 №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1014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A4923F" w14:textId="550A3E44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20.06.2023 № 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3355/01-14</w:t>
      </w:r>
    </w:p>
    <w:p w14:paraId="5CFEA111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14:paraId="2F75EC02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начала учебного года: 1 сентября 2023 года.</w:t>
      </w:r>
    </w:p>
    <w:p w14:paraId="4C12A75E" w14:textId="77777777" w:rsidR="00DB07CD" w:rsidRPr="00DB07CD" w:rsidRDefault="00DB07CD" w:rsidP="00DB07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1.2. Дата окончания учебного года 8-е классы: 20 мая 2024 года.</w:t>
      </w:r>
    </w:p>
    <w:p w14:paraId="02ABA57B" w14:textId="39AA8D22" w:rsidR="00DB07CD" w:rsidRPr="00DB07CD" w:rsidRDefault="00DB07CD" w:rsidP="00DB07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Дата окончания учебных занятий для </w:t>
      </w:r>
      <w:r w:rsidR="00ED3F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</w:t>
      </w: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класс</w:t>
      </w:r>
      <w:r w:rsidR="00ED3F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- 20 мая 2024 года, дата окончания учебного года - определяется с учетом расписания ГИА.</w:t>
      </w:r>
    </w:p>
    <w:p w14:paraId="0E2AA789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14:paraId="5B7D87F3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14:paraId="79D56631" w14:textId="35EE1D50" w:rsidR="007A6479" w:rsidRPr="007A6479" w:rsidRDefault="00ED3FD1" w:rsidP="007A6479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</w:t>
      </w:r>
      <w:r w:rsidR="007A6479"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класс – 34 недели (161 учебный день).</w:t>
      </w:r>
    </w:p>
    <w:p w14:paraId="0ABE5BBE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</w:t>
      </w:r>
    </w:p>
    <w:p w14:paraId="72B77560" w14:textId="4F1A3951" w:rsidR="007A6479" w:rsidRPr="007A6479" w:rsidRDefault="00ED3FD1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11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7A6479" w:rsidRPr="007A6479" w14:paraId="56C8FFE3" w14:textId="77777777" w:rsidTr="0006334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E9A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5B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E05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6479" w:rsidRPr="007A6479" w14:paraId="179F6D1C" w14:textId="77777777" w:rsidTr="0006334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98D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F666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58AC9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11C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54696B3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02D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2B2DD05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дней</w:t>
            </w:r>
          </w:p>
        </w:tc>
      </w:tr>
      <w:tr w:rsidR="007A6479" w:rsidRPr="007A6479" w14:paraId="04680809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97F2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9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0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9643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61C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7A6479" w:rsidRPr="007A6479" w14:paraId="5B537BFB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FFD6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B81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F1A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995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7A3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7A6479" w:rsidRPr="007A6479" w14:paraId="2156F8CD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835E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EA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866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14B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1DD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  <w:tr w:rsidR="007A6479" w:rsidRPr="007A6479" w14:paraId="07977BA3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9F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8C37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5B8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A1C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8D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7A6479" w:rsidRPr="007A6479" w14:paraId="51492CCE" w14:textId="77777777" w:rsidTr="0006334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D3A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E41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E380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</w:tbl>
    <w:p w14:paraId="7F48ABC1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1F211E9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14:paraId="1DE082B9" w14:textId="06195E37" w:rsidR="007A6479" w:rsidRPr="007A6479" w:rsidRDefault="00ED3FD1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11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7A6479" w:rsidRPr="007A6479" w14:paraId="2A4543A8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B7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7B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C22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7A6479" w:rsidRPr="007A6479" w14:paraId="7547B5FB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4B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E57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22D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3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79" w:rsidRPr="007A6479" w14:paraId="0564159E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557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BD0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869E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236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A6479" w:rsidRPr="007A6479" w14:paraId="3061FA39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F0CA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B5D8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6D5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967B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7A6479" w:rsidRPr="007A6479" w14:paraId="150333BF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3B31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A28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20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18FA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7A6479" w:rsidRPr="007A6479" w14:paraId="72406745" w14:textId="77777777" w:rsidTr="00063343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E2D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B5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</w:tbl>
    <w:p w14:paraId="2BC6BD40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2570B68" w14:textId="3D26C3F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 </w:t>
      </w:r>
    </w:p>
    <w:p w14:paraId="76BAF15D" w14:textId="608F676F" w:rsidR="007A6479" w:rsidRPr="007A6479" w:rsidRDefault="007A6479" w:rsidP="007A6479">
      <w:pPr>
        <w:autoSpaceDE w:val="0"/>
        <w:autoSpaceDN w:val="0"/>
        <w:adjustRightInd w:val="0"/>
        <w:spacing w:before="113" w:after="0" w:line="240" w:lineRule="auto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П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ромежуточная аттестация обучающихся </w:t>
      </w:r>
      <w:r w:rsidR="00ED3F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11</w:t>
      </w:r>
      <w:r w:rsidR="00033F0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класс</w:t>
      </w:r>
      <w:r w:rsidR="00ED3F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а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проводится </w:t>
      </w: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в соответствии с Положением о порядке проведения текущего контроля успеваемости и промежуточной аттестации обучающихся,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без прекращения образовательной деятельности с 15.05.2024 по 17.05.2024 по учебным предметам (учебным курсам, учебным модулям) учебного плана.</w:t>
      </w:r>
    </w:p>
    <w:p w14:paraId="1319E59D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 Дополнительные сведения</w:t>
      </w:r>
    </w:p>
    <w:p w14:paraId="638A7241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226"/>
      </w:tblGrid>
      <w:tr w:rsidR="007A6479" w:rsidRPr="007A6479" w14:paraId="55ACDF68" w14:textId="77777777" w:rsidTr="00063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069F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0E7E4" w14:textId="22886677" w:rsidR="007A6479" w:rsidRPr="007A6479" w:rsidRDefault="00ED3FD1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="007A6479"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7A6479" w:rsidRPr="007A6479" w14:paraId="600C85F0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80D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36DC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A6479" w:rsidRPr="007A6479" w14:paraId="6DF7E85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374E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937D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7A6479" w:rsidRPr="007A6479" w14:paraId="348BD2E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5752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D436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10–20</w:t>
            </w:r>
          </w:p>
        </w:tc>
      </w:tr>
      <w:tr w:rsidR="007A6479" w:rsidRPr="007A6479" w14:paraId="0FAF016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736C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F724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47D5F11C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4DAE8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5.2. Распределение образовательной недельной 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714"/>
        <w:gridCol w:w="1056"/>
      </w:tblGrid>
      <w:tr w:rsidR="00ED3FD1" w:rsidRPr="005D2438" w14:paraId="38A3E997" w14:textId="77777777" w:rsidTr="00313830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D02E" w14:textId="77777777" w:rsidR="00ED3FD1" w:rsidRPr="005D2438" w:rsidRDefault="00ED3FD1" w:rsidP="00033F00">
            <w:pPr>
              <w:spacing w:after="0" w:line="240" w:lineRule="auto"/>
              <w:ind w:left="75" w:right="7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35F8" w14:textId="36A874C5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152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ED3FD1" w:rsidRPr="005D2438" w14:paraId="5A2A5201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0D91" w14:textId="77777777" w:rsidR="00ED3FD1" w:rsidRPr="005D2438" w:rsidRDefault="00ED3FD1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20A3" w14:textId="59ECF6E7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D3FD1" w:rsidRPr="005D2438" w14:paraId="7F68B1D9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E0AF" w14:textId="77777777" w:rsidR="00ED3FD1" w:rsidRPr="005D2438" w:rsidRDefault="00ED3FD1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57C4" w14:textId="463515E5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3C811E19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5.3. Расписание звонков и перемен</w:t>
      </w:r>
    </w:p>
    <w:p w14:paraId="03A37C38" w14:textId="630C30B3" w:rsidR="00930E48" w:rsidRPr="005D2438" w:rsidRDefault="00ED3FD1" w:rsidP="00930E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033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E48" w:rsidRPr="005D2438">
        <w:rPr>
          <w:rFonts w:ascii="Times New Roman" w:hAnsi="Times New Roman" w:cs="Times New Roman"/>
          <w:bCs/>
          <w:sz w:val="24"/>
          <w:szCs w:val="24"/>
        </w:rPr>
        <w:t>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4"/>
        <w:gridCol w:w="1536"/>
      </w:tblGrid>
      <w:tr w:rsidR="00033F00" w:rsidRPr="005D2438" w14:paraId="4F4B8BD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01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3261B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– 8.45</w:t>
            </w:r>
          </w:p>
        </w:tc>
      </w:tr>
      <w:tr w:rsidR="00033F00" w:rsidRPr="005D2438" w14:paraId="3DAC8FD8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5B2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C1718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8.55 – 9.40</w:t>
            </w:r>
          </w:p>
        </w:tc>
      </w:tr>
      <w:tr w:rsidR="00033F00" w:rsidRPr="005D2438" w14:paraId="4B36294E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697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302F8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 – 10.35</w:t>
            </w:r>
          </w:p>
        </w:tc>
      </w:tr>
      <w:tr w:rsidR="00033F00" w:rsidRPr="005D2438" w14:paraId="36E387C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D99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0885B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10.55 – 11.40</w:t>
            </w:r>
          </w:p>
        </w:tc>
      </w:tr>
      <w:tr w:rsidR="00033F00" w:rsidRPr="005D2438" w14:paraId="1CCB5A6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29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F48E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 – 12.35</w:t>
            </w:r>
          </w:p>
        </w:tc>
      </w:tr>
      <w:tr w:rsidR="00033F00" w:rsidRPr="005D2438" w14:paraId="0BCCA48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51C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C92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12.45 – 13.30</w:t>
            </w:r>
          </w:p>
        </w:tc>
      </w:tr>
      <w:tr w:rsidR="00033F00" w:rsidRPr="005D2438" w14:paraId="33CD399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F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4126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</w:tr>
      <w:tr w:rsidR="00033F00" w:rsidRPr="005D2438" w14:paraId="4C035422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FD2" w14:textId="25F0632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323F" w14:textId="66308E0E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033F00" w:rsidRPr="005D2438" w14:paraId="38FBD975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18C" w14:textId="121843B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F7D" w14:textId="0F07AE73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4D7006D" w14:textId="77777777" w:rsidR="008377FA" w:rsidRPr="005D2438" w:rsidRDefault="008377FA" w:rsidP="00930E4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377FA" w:rsidRPr="005D2438" w:rsidSect="00324AA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0EE1" w14:textId="77777777" w:rsidR="00235810" w:rsidRDefault="00235810" w:rsidP="00AA2291">
      <w:pPr>
        <w:spacing w:after="0" w:line="240" w:lineRule="auto"/>
      </w:pPr>
      <w:r>
        <w:separator/>
      </w:r>
    </w:p>
  </w:endnote>
  <w:endnote w:type="continuationSeparator" w:id="0">
    <w:p w14:paraId="65C1419A" w14:textId="77777777" w:rsidR="00235810" w:rsidRDefault="00235810" w:rsidP="00AA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ABC3" w14:textId="77777777" w:rsidR="00235810" w:rsidRDefault="00235810" w:rsidP="00AA2291">
      <w:pPr>
        <w:spacing w:after="0" w:line="240" w:lineRule="auto"/>
      </w:pPr>
      <w:r>
        <w:separator/>
      </w:r>
    </w:p>
  </w:footnote>
  <w:footnote w:type="continuationSeparator" w:id="0">
    <w:p w14:paraId="2FAD93C4" w14:textId="77777777" w:rsidR="00235810" w:rsidRDefault="00235810" w:rsidP="00AA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2318"/>
      <w:docPartObj>
        <w:docPartGallery w:val="Page Numbers (Top of Page)"/>
        <w:docPartUnique/>
      </w:docPartObj>
    </w:sdtPr>
    <w:sdtEndPr/>
    <w:sdtContent>
      <w:p w14:paraId="3CCB5400" w14:textId="77777777" w:rsidR="00AA2291" w:rsidRDefault="000B0501">
        <w:pPr>
          <w:pStyle w:val="a9"/>
          <w:jc w:val="center"/>
        </w:pPr>
        <w:r>
          <w:fldChar w:fldCharType="begin"/>
        </w:r>
        <w:r w:rsidR="00AA2291">
          <w:instrText>PAGE   \* MERGEFORMAT</w:instrText>
        </w:r>
        <w:r>
          <w:fldChar w:fldCharType="separate"/>
        </w:r>
        <w:r w:rsidR="00450ED2">
          <w:rPr>
            <w:noProof/>
          </w:rPr>
          <w:t>2</w:t>
        </w:r>
        <w:r>
          <w:fldChar w:fldCharType="end"/>
        </w:r>
      </w:p>
    </w:sdtContent>
  </w:sdt>
  <w:p w14:paraId="5F62657B" w14:textId="77777777" w:rsidR="00AA2291" w:rsidRDefault="00AA22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0B63"/>
    <w:multiLevelType w:val="hybridMultilevel"/>
    <w:tmpl w:val="F4C4B2B4"/>
    <w:lvl w:ilvl="0" w:tplc="905C7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D7D8B"/>
    <w:multiLevelType w:val="hybridMultilevel"/>
    <w:tmpl w:val="21564A44"/>
    <w:lvl w:ilvl="0" w:tplc="5DAC12C8">
      <w:start w:val="1"/>
      <w:numFmt w:val="decimal"/>
      <w:lvlText w:val="1.2.%1. 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53C60"/>
    <w:multiLevelType w:val="multilevel"/>
    <w:tmpl w:val="E5AA6D6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3717D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E53"/>
    <w:multiLevelType w:val="hybridMultilevel"/>
    <w:tmpl w:val="E34EA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0320D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4188"/>
    <w:multiLevelType w:val="hybridMultilevel"/>
    <w:tmpl w:val="1540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AF5"/>
    <w:multiLevelType w:val="hybridMultilevel"/>
    <w:tmpl w:val="873E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0836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DCB"/>
    <w:multiLevelType w:val="hybridMultilevel"/>
    <w:tmpl w:val="664E50FA"/>
    <w:lvl w:ilvl="0" w:tplc="905C7D2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5B81AB6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01"/>
    <w:multiLevelType w:val="hybridMultilevel"/>
    <w:tmpl w:val="ADC8610C"/>
    <w:lvl w:ilvl="0" w:tplc="78A4A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7F5C"/>
    <w:multiLevelType w:val="hybridMultilevel"/>
    <w:tmpl w:val="A70AA63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3703C86"/>
    <w:multiLevelType w:val="hybridMultilevel"/>
    <w:tmpl w:val="20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935F8"/>
    <w:multiLevelType w:val="hybridMultilevel"/>
    <w:tmpl w:val="8506DC00"/>
    <w:lvl w:ilvl="0" w:tplc="A3F0D0A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84359"/>
    <w:multiLevelType w:val="hybridMultilevel"/>
    <w:tmpl w:val="F94E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E90"/>
    <w:multiLevelType w:val="hybridMultilevel"/>
    <w:tmpl w:val="C00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1F2E"/>
    <w:multiLevelType w:val="hybridMultilevel"/>
    <w:tmpl w:val="E5D4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  <w:num w:numId="17">
    <w:abstractNumId w:val="12"/>
  </w:num>
  <w:num w:numId="18">
    <w:abstractNumId w:val="2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9"/>
    <w:rsid w:val="000063F2"/>
    <w:rsid w:val="0003322D"/>
    <w:rsid w:val="00033F00"/>
    <w:rsid w:val="0003592D"/>
    <w:rsid w:val="0003607E"/>
    <w:rsid w:val="00040347"/>
    <w:rsid w:val="00050CFF"/>
    <w:rsid w:val="00073C99"/>
    <w:rsid w:val="000B0501"/>
    <w:rsid w:val="000B1393"/>
    <w:rsid w:val="000E1AF3"/>
    <w:rsid w:val="000E531D"/>
    <w:rsid w:val="000F03CC"/>
    <w:rsid w:val="000F0F94"/>
    <w:rsid w:val="00126EB7"/>
    <w:rsid w:val="0014566F"/>
    <w:rsid w:val="00150884"/>
    <w:rsid w:val="0016179E"/>
    <w:rsid w:val="00172A94"/>
    <w:rsid w:val="00175D4A"/>
    <w:rsid w:val="001C0F76"/>
    <w:rsid w:val="001E0193"/>
    <w:rsid w:val="001F0D69"/>
    <w:rsid w:val="00220192"/>
    <w:rsid w:val="00224C19"/>
    <w:rsid w:val="00230FDE"/>
    <w:rsid w:val="00235810"/>
    <w:rsid w:val="00247350"/>
    <w:rsid w:val="002562B2"/>
    <w:rsid w:val="00260EA7"/>
    <w:rsid w:val="002A502A"/>
    <w:rsid w:val="002B2363"/>
    <w:rsid w:val="002B6092"/>
    <w:rsid w:val="002E7BD2"/>
    <w:rsid w:val="002F2BEB"/>
    <w:rsid w:val="002F2E7E"/>
    <w:rsid w:val="00305117"/>
    <w:rsid w:val="0030617D"/>
    <w:rsid w:val="00313830"/>
    <w:rsid w:val="00323632"/>
    <w:rsid w:val="00324AAD"/>
    <w:rsid w:val="003402DD"/>
    <w:rsid w:val="00347A70"/>
    <w:rsid w:val="00373E7C"/>
    <w:rsid w:val="00390B54"/>
    <w:rsid w:val="00405737"/>
    <w:rsid w:val="00425136"/>
    <w:rsid w:val="00435924"/>
    <w:rsid w:val="0043644E"/>
    <w:rsid w:val="00450ED2"/>
    <w:rsid w:val="00453A88"/>
    <w:rsid w:val="004565E3"/>
    <w:rsid w:val="004751F2"/>
    <w:rsid w:val="0048313C"/>
    <w:rsid w:val="004A1A65"/>
    <w:rsid w:val="004A307B"/>
    <w:rsid w:val="004F6DDF"/>
    <w:rsid w:val="0051405C"/>
    <w:rsid w:val="005342E0"/>
    <w:rsid w:val="00534794"/>
    <w:rsid w:val="00546227"/>
    <w:rsid w:val="005855BD"/>
    <w:rsid w:val="005A469F"/>
    <w:rsid w:val="005B1F1C"/>
    <w:rsid w:val="005D2438"/>
    <w:rsid w:val="005E7627"/>
    <w:rsid w:val="0062703C"/>
    <w:rsid w:val="00635FDC"/>
    <w:rsid w:val="00670E2A"/>
    <w:rsid w:val="006B1227"/>
    <w:rsid w:val="006C3F9F"/>
    <w:rsid w:val="006D372B"/>
    <w:rsid w:val="006E6F15"/>
    <w:rsid w:val="006F5B01"/>
    <w:rsid w:val="00717868"/>
    <w:rsid w:val="00730944"/>
    <w:rsid w:val="0074352C"/>
    <w:rsid w:val="007475E2"/>
    <w:rsid w:val="00747C89"/>
    <w:rsid w:val="00751D90"/>
    <w:rsid w:val="007A6479"/>
    <w:rsid w:val="007B69D9"/>
    <w:rsid w:val="007F422B"/>
    <w:rsid w:val="008000F9"/>
    <w:rsid w:val="008315CA"/>
    <w:rsid w:val="008377FA"/>
    <w:rsid w:val="00840F3A"/>
    <w:rsid w:val="00852F97"/>
    <w:rsid w:val="00863AA6"/>
    <w:rsid w:val="00881A11"/>
    <w:rsid w:val="008A4491"/>
    <w:rsid w:val="008B4053"/>
    <w:rsid w:val="008C7A0A"/>
    <w:rsid w:val="008D6EB6"/>
    <w:rsid w:val="008E0BC9"/>
    <w:rsid w:val="008E1049"/>
    <w:rsid w:val="008F3FA0"/>
    <w:rsid w:val="00901F58"/>
    <w:rsid w:val="00907363"/>
    <w:rsid w:val="00920EC2"/>
    <w:rsid w:val="00921AC2"/>
    <w:rsid w:val="009277DC"/>
    <w:rsid w:val="00930E48"/>
    <w:rsid w:val="00942FC7"/>
    <w:rsid w:val="009D52EB"/>
    <w:rsid w:val="00A06033"/>
    <w:rsid w:val="00A160DE"/>
    <w:rsid w:val="00A24763"/>
    <w:rsid w:val="00A42E71"/>
    <w:rsid w:val="00A93F84"/>
    <w:rsid w:val="00AA2291"/>
    <w:rsid w:val="00AB49B8"/>
    <w:rsid w:val="00AC3030"/>
    <w:rsid w:val="00AC6C07"/>
    <w:rsid w:val="00AF0FB6"/>
    <w:rsid w:val="00AF3428"/>
    <w:rsid w:val="00B164A1"/>
    <w:rsid w:val="00B259E4"/>
    <w:rsid w:val="00B34623"/>
    <w:rsid w:val="00B43B85"/>
    <w:rsid w:val="00B46CB5"/>
    <w:rsid w:val="00B61BA9"/>
    <w:rsid w:val="00B7262E"/>
    <w:rsid w:val="00B74236"/>
    <w:rsid w:val="00B80632"/>
    <w:rsid w:val="00BB6E99"/>
    <w:rsid w:val="00BB7CF0"/>
    <w:rsid w:val="00BC0DFB"/>
    <w:rsid w:val="00BD7317"/>
    <w:rsid w:val="00BD7568"/>
    <w:rsid w:val="00BE5B0A"/>
    <w:rsid w:val="00BF6302"/>
    <w:rsid w:val="00C33010"/>
    <w:rsid w:val="00C34F98"/>
    <w:rsid w:val="00C61246"/>
    <w:rsid w:val="00C85A56"/>
    <w:rsid w:val="00C9082C"/>
    <w:rsid w:val="00CA0528"/>
    <w:rsid w:val="00CA4D96"/>
    <w:rsid w:val="00CC629B"/>
    <w:rsid w:val="00CD3E4C"/>
    <w:rsid w:val="00CE3D36"/>
    <w:rsid w:val="00CF5E96"/>
    <w:rsid w:val="00D10043"/>
    <w:rsid w:val="00D74934"/>
    <w:rsid w:val="00DA1763"/>
    <w:rsid w:val="00DB07CD"/>
    <w:rsid w:val="00DC78FF"/>
    <w:rsid w:val="00E04A9E"/>
    <w:rsid w:val="00E06716"/>
    <w:rsid w:val="00E10A19"/>
    <w:rsid w:val="00E16F07"/>
    <w:rsid w:val="00E175CD"/>
    <w:rsid w:val="00E44216"/>
    <w:rsid w:val="00E46575"/>
    <w:rsid w:val="00E90A25"/>
    <w:rsid w:val="00ED3FD1"/>
    <w:rsid w:val="00EE0E70"/>
    <w:rsid w:val="00EE23EE"/>
    <w:rsid w:val="00F20CFF"/>
    <w:rsid w:val="00F56593"/>
    <w:rsid w:val="00F637F4"/>
    <w:rsid w:val="00F75DE6"/>
    <w:rsid w:val="00F76B7A"/>
    <w:rsid w:val="00FA49A9"/>
    <w:rsid w:val="00F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C04"/>
  <w15:docId w15:val="{088B590F-FCE7-4B2D-B808-2DDD885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D2"/>
  </w:style>
  <w:style w:type="paragraph" w:styleId="3">
    <w:name w:val="heading 3"/>
    <w:basedOn w:val="a"/>
    <w:next w:val="a"/>
    <w:link w:val="30"/>
    <w:uiPriority w:val="9"/>
    <w:unhideWhenUsed/>
    <w:qFormat/>
    <w:rsid w:val="00035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91"/>
    <w:pPr>
      <w:ind w:left="720"/>
      <w:contextualSpacing/>
    </w:pPr>
  </w:style>
  <w:style w:type="character" w:customStyle="1" w:styleId="a4">
    <w:name w:val="Основной Знак"/>
    <w:link w:val="a5"/>
    <w:locked/>
    <w:rsid w:val="00751D90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751D9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unhideWhenUsed/>
    <w:rsid w:val="00D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C78FF"/>
    <w:rPr>
      <w:i/>
      <w:iCs/>
    </w:rPr>
  </w:style>
  <w:style w:type="table" w:styleId="a8">
    <w:name w:val="Table Grid"/>
    <w:basedOn w:val="a1"/>
    <w:uiPriority w:val="59"/>
    <w:rsid w:val="0034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291"/>
  </w:style>
  <w:style w:type="paragraph" w:styleId="ab">
    <w:name w:val="footer"/>
    <w:basedOn w:val="a"/>
    <w:link w:val="ac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2291"/>
  </w:style>
  <w:style w:type="paragraph" w:styleId="2">
    <w:name w:val="Body Text Indent 2"/>
    <w:basedOn w:val="a"/>
    <w:link w:val="20"/>
    <w:uiPriority w:val="99"/>
    <w:semiHidden/>
    <w:unhideWhenUsed/>
    <w:rsid w:val="00901F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D52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7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323-ED8B-4917-8C0B-88D883F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Галина Скорик</cp:lastModifiedBy>
  <cp:revision>7</cp:revision>
  <cp:lastPrinted>2021-08-23T12:03:00Z</cp:lastPrinted>
  <dcterms:created xsi:type="dcterms:W3CDTF">2023-07-10T11:20:00Z</dcterms:created>
  <dcterms:modified xsi:type="dcterms:W3CDTF">2023-07-10T11:38:00Z</dcterms:modified>
</cp:coreProperties>
</file>