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00E" w:rsidRPr="00BF2216" w:rsidRDefault="008B700E" w:rsidP="008B700E">
      <w:pPr>
        <w:ind w:right="567"/>
        <w:jc w:val="both"/>
        <w:rPr>
          <w:i/>
          <w:sz w:val="22"/>
          <w:szCs w:val="22"/>
        </w:rPr>
      </w:pPr>
      <w:r w:rsidRPr="00BF2216">
        <w:rPr>
          <w:i/>
          <w:sz w:val="22"/>
          <w:szCs w:val="22"/>
        </w:rPr>
        <w:t xml:space="preserve">                                                                                                 </w:t>
      </w:r>
      <w:r w:rsidR="00BF2216">
        <w:rPr>
          <w:i/>
          <w:sz w:val="22"/>
          <w:szCs w:val="22"/>
        </w:rPr>
        <w:tab/>
      </w:r>
      <w:r w:rsidR="00BF2216">
        <w:rPr>
          <w:i/>
          <w:sz w:val="22"/>
          <w:szCs w:val="22"/>
        </w:rPr>
        <w:tab/>
      </w:r>
      <w:r w:rsidR="00BF2216">
        <w:rPr>
          <w:i/>
          <w:sz w:val="22"/>
          <w:szCs w:val="22"/>
        </w:rPr>
        <w:tab/>
      </w:r>
      <w:r w:rsidRPr="00BF2216">
        <w:rPr>
          <w:b/>
          <w:i/>
          <w:sz w:val="22"/>
          <w:szCs w:val="22"/>
        </w:rPr>
        <w:t>Приложение №3</w:t>
      </w:r>
    </w:p>
    <w:p w:rsidR="008B700E" w:rsidRPr="00BF2216" w:rsidRDefault="008B700E" w:rsidP="008B700E">
      <w:pPr>
        <w:rPr>
          <w:b/>
          <w:i/>
          <w:sz w:val="22"/>
          <w:szCs w:val="22"/>
        </w:rPr>
      </w:pPr>
      <w:r w:rsidRPr="00BF2216">
        <w:rPr>
          <w:b/>
          <w:i/>
          <w:sz w:val="22"/>
          <w:szCs w:val="22"/>
        </w:rPr>
        <w:t xml:space="preserve">                                                              </w:t>
      </w:r>
      <w:r w:rsidR="00BF2216">
        <w:rPr>
          <w:b/>
          <w:i/>
          <w:sz w:val="22"/>
          <w:szCs w:val="22"/>
        </w:rPr>
        <w:t xml:space="preserve">                                     </w:t>
      </w:r>
      <w:r w:rsidRPr="00BF2216">
        <w:rPr>
          <w:b/>
          <w:i/>
          <w:sz w:val="22"/>
          <w:szCs w:val="22"/>
        </w:rPr>
        <w:t>к приказу Министерства образования,</w:t>
      </w:r>
    </w:p>
    <w:p w:rsidR="008B700E" w:rsidRPr="00BF2216" w:rsidRDefault="008B700E" w:rsidP="008B700E">
      <w:pPr>
        <w:ind w:right="-1"/>
        <w:jc w:val="both"/>
        <w:rPr>
          <w:b/>
          <w:i/>
          <w:sz w:val="22"/>
          <w:szCs w:val="22"/>
        </w:rPr>
      </w:pPr>
      <w:r w:rsidRPr="00BF2216">
        <w:rPr>
          <w:b/>
          <w:i/>
          <w:sz w:val="22"/>
          <w:szCs w:val="22"/>
        </w:rPr>
        <w:t xml:space="preserve">                                                             </w:t>
      </w:r>
      <w:r w:rsidR="00BF2216">
        <w:rPr>
          <w:b/>
          <w:i/>
          <w:sz w:val="22"/>
          <w:szCs w:val="22"/>
        </w:rPr>
        <w:t xml:space="preserve">                                     </w:t>
      </w:r>
      <w:r w:rsidRPr="00BF2216">
        <w:rPr>
          <w:b/>
          <w:i/>
          <w:sz w:val="22"/>
          <w:szCs w:val="22"/>
        </w:rPr>
        <w:t xml:space="preserve"> науки и молодежи  Республики  Крым</w:t>
      </w:r>
    </w:p>
    <w:p w:rsidR="008B700E" w:rsidRPr="00BF2216" w:rsidRDefault="008B700E" w:rsidP="008B700E">
      <w:pPr>
        <w:ind w:right="567"/>
        <w:jc w:val="both"/>
        <w:rPr>
          <w:b/>
          <w:i/>
          <w:sz w:val="22"/>
          <w:szCs w:val="22"/>
        </w:rPr>
      </w:pPr>
      <w:r w:rsidRPr="00BF2216">
        <w:rPr>
          <w:b/>
          <w:i/>
          <w:sz w:val="22"/>
          <w:szCs w:val="22"/>
        </w:rPr>
        <w:tab/>
      </w:r>
      <w:r w:rsidRPr="00BF2216">
        <w:rPr>
          <w:b/>
          <w:i/>
          <w:sz w:val="22"/>
          <w:szCs w:val="22"/>
        </w:rPr>
        <w:tab/>
      </w:r>
      <w:r w:rsidRPr="00BF2216">
        <w:rPr>
          <w:b/>
          <w:i/>
          <w:sz w:val="22"/>
          <w:szCs w:val="22"/>
        </w:rPr>
        <w:tab/>
      </w:r>
      <w:r w:rsidRPr="00BF2216">
        <w:rPr>
          <w:b/>
          <w:i/>
          <w:sz w:val="22"/>
          <w:szCs w:val="22"/>
        </w:rPr>
        <w:tab/>
      </w:r>
      <w:r w:rsidRPr="00BF2216">
        <w:rPr>
          <w:b/>
          <w:i/>
          <w:sz w:val="22"/>
          <w:szCs w:val="22"/>
        </w:rPr>
        <w:tab/>
        <w:t xml:space="preserve">          </w:t>
      </w:r>
      <w:r w:rsidR="00BF2216">
        <w:rPr>
          <w:b/>
          <w:i/>
          <w:sz w:val="22"/>
          <w:szCs w:val="22"/>
        </w:rPr>
        <w:t xml:space="preserve">                         </w:t>
      </w:r>
      <w:r w:rsidRPr="00BF2216">
        <w:rPr>
          <w:b/>
          <w:i/>
          <w:sz w:val="22"/>
          <w:szCs w:val="22"/>
        </w:rPr>
        <w:t xml:space="preserve">от « </w:t>
      </w:r>
      <w:r w:rsidR="00BF2216">
        <w:rPr>
          <w:b/>
          <w:i/>
          <w:sz w:val="22"/>
          <w:szCs w:val="22"/>
        </w:rPr>
        <w:t xml:space="preserve"> </w:t>
      </w:r>
      <w:r w:rsidR="00D14692">
        <w:rPr>
          <w:b/>
          <w:i/>
          <w:sz w:val="22"/>
          <w:szCs w:val="22"/>
        </w:rPr>
        <w:t>28  » ноября</w:t>
      </w:r>
      <w:r w:rsidRPr="00BF2216">
        <w:rPr>
          <w:b/>
          <w:i/>
          <w:sz w:val="22"/>
          <w:szCs w:val="22"/>
        </w:rPr>
        <w:t xml:space="preserve">  2014г.</w:t>
      </w:r>
      <w:r w:rsidR="00D14692">
        <w:rPr>
          <w:b/>
          <w:i/>
          <w:sz w:val="22"/>
          <w:szCs w:val="22"/>
        </w:rPr>
        <w:t>№327</w:t>
      </w:r>
    </w:p>
    <w:p w:rsidR="00762BD6" w:rsidRDefault="00762BD6" w:rsidP="00762BD6">
      <w:pPr>
        <w:ind w:right="567"/>
        <w:jc w:val="both"/>
        <w:rPr>
          <w:b/>
          <w:sz w:val="28"/>
          <w:szCs w:val="28"/>
        </w:rPr>
      </w:pPr>
    </w:p>
    <w:p w:rsidR="00762BD6" w:rsidRDefault="008B700E" w:rsidP="005F5855">
      <w:pPr>
        <w:pStyle w:val="1"/>
        <w:ind w:right="141"/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             </w:t>
      </w:r>
      <w:r w:rsidR="00762BD6">
        <w:rPr>
          <w:b/>
          <w:szCs w:val="28"/>
        </w:rPr>
        <w:t>Положение</w:t>
      </w:r>
      <w:r w:rsidR="00762BD6">
        <w:rPr>
          <w:b/>
          <w:szCs w:val="28"/>
        </w:rPr>
        <w:br/>
        <w:t>о  групп</w:t>
      </w:r>
      <w:r w:rsidR="005F5855">
        <w:rPr>
          <w:b/>
          <w:szCs w:val="28"/>
        </w:rPr>
        <w:t>ах</w:t>
      </w:r>
      <w:r w:rsidR="00762BD6">
        <w:rPr>
          <w:b/>
          <w:szCs w:val="28"/>
        </w:rPr>
        <w:t xml:space="preserve"> специалистов</w:t>
      </w:r>
      <w:r w:rsidR="00762BD6">
        <w:rPr>
          <w:b/>
          <w:bCs/>
          <w:szCs w:val="28"/>
        </w:rPr>
        <w:t xml:space="preserve"> </w:t>
      </w:r>
      <w:r w:rsidR="00762BD6">
        <w:rPr>
          <w:b/>
          <w:szCs w:val="28"/>
        </w:rPr>
        <w:t xml:space="preserve">для осуществления всестороннего анализа результатов профессиональной деятельности </w:t>
      </w:r>
      <w:r w:rsidR="005F5855">
        <w:rPr>
          <w:b/>
          <w:szCs w:val="28"/>
        </w:rPr>
        <w:t xml:space="preserve">аттестуемых </w:t>
      </w:r>
      <w:r w:rsidR="00762BD6">
        <w:rPr>
          <w:b/>
          <w:szCs w:val="28"/>
        </w:rPr>
        <w:t xml:space="preserve">педагогических </w:t>
      </w:r>
      <w:r>
        <w:rPr>
          <w:b/>
          <w:szCs w:val="28"/>
        </w:rPr>
        <w:t xml:space="preserve"> </w:t>
      </w:r>
      <w:r w:rsidR="00762BD6">
        <w:rPr>
          <w:b/>
          <w:szCs w:val="28"/>
        </w:rPr>
        <w:t>работников</w:t>
      </w:r>
      <w:r w:rsidR="005F5855">
        <w:rPr>
          <w:b/>
          <w:szCs w:val="28"/>
        </w:rPr>
        <w:t>, претендующих на установление квалификационной категории.</w:t>
      </w:r>
      <w:r w:rsidR="00762BD6">
        <w:rPr>
          <w:b/>
          <w:szCs w:val="28"/>
        </w:rPr>
        <w:t xml:space="preserve">    </w:t>
      </w:r>
    </w:p>
    <w:p w:rsidR="005F5855" w:rsidRPr="005F5855" w:rsidRDefault="005F5855" w:rsidP="005F5855"/>
    <w:p w:rsidR="005F5855" w:rsidRPr="005F5855" w:rsidRDefault="005F5855" w:rsidP="005F5855"/>
    <w:p w:rsidR="00762BD6" w:rsidRPr="00A01059" w:rsidRDefault="00762BD6" w:rsidP="00A01059">
      <w:pPr>
        <w:pStyle w:val="1"/>
        <w:ind w:right="567"/>
        <w:rPr>
          <w:b/>
          <w:i/>
          <w:szCs w:val="28"/>
        </w:rPr>
      </w:pPr>
      <w:bookmarkStart w:id="0" w:name="sub_3100"/>
      <w:r>
        <w:rPr>
          <w:b/>
          <w:i/>
          <w:szCs w:val="28"/>
        </w:rPr>
        <w:t>I. Общие положения</w:t>
      </w:r>
      <w:bookmarkEnd w:id="0"/>
    </w:p>
    <w:p w:rsidR="00762BD6" w:rsidRDefault="00762BD6" w:rsidP="00BF2216">
      <w:pPr>
        <w:pStyle w:val="a3"/>
        <w:ind w:left="0" w:right="-1" w:firstLine="708"/>
        <w:rPr>
          <w:rFonts w:ascii="Times New Roman" w:hAnsi="Times New Roman"/>
          <w:i w:val="0"/>
          <w:color w:val="auto"/>
          <w:sz w:val="28"/>
          <w:szCs w:val="28"/>
        </w:rPr>
      </w:pPr>
      <w:bookmarkStart w:id="1" w:name="sub_3011"/>
      <w:r>
        <w:rPr>
          <w:rFonts w:ascii="Times New Roman" w:hAnsi="Times New Roman"/>
          <w:i w:val="0"/>
          <w:color w:val="auto"/>
          <w:sz w:val="28"/>
          <w:szCs w:val="28"/>
        </w:rPr>
        <w:t>1.1. Настоящее Положение регламентирует порядок формирования и организацию деятельности  групп</w:t>
      </w:r>
      <w:r>
        <w:rPr>
          <w:rFonts w:ascii="Times New Roman" w:hAnsi="Times New Roman"/>
          <w:i w:val="0"/>
          <w:sz w:val="28"/>
          <w:szCs w:val="28"/>
        </w:rPr>
        <w:t xml:space="preserve"> </w:t>
      </w:r>
      <w:r>
        <w:rPr>
          <w:rFonts w:ascii="Times New Roman" w:hAnsi="Times New Roman"/>
          <w:i w:val="0"/>
          <w:color w:val="auto"/>
          <w:sz w:val="28"/>
          <w:szCs w:val="28"/>
        </w:rPr>
        <w:t>специалистов</w:t>
      </w:r>
      <w:r w:rsidR="00C965D9" w:rsidRPr="00C965D9">
        <w:rPr>
          <w:b/>
          <w:szCs w:val="28"/>
        </w:rPr>
        <w:t xml:space="preserve"> </w:t>
      </w:r>
      <w:r w:rsidR="00C965D9" w:rsidRPr="00C965D9">
        <w:rPr>
          <w:rFonts w:ascii="Times New Roman" w:hAnsi="Times New Roman"/>
          <w:i w:val="0"/>
          <w:color w:val="auto"/>
          <w:sz w:val="28"/>
          <w:szCs w:val="28"/>
        </w:rPr>
        <w:t>для осуществления всестороннего анализа результатов профессиональной деятельности педагогических работников</w:t>
      </w:r>
      <w:r w:rsidR="00C965D9">
        <w:rPr>
          <w:rFonts w:ascii="Times New Roman" w:hAnsi="Times New Roman"/>
          <w:i w:val="0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i w:val="0"/>
          <w:color w:val="auto"/>
          <w:sz w:val="28"/>
          <w:szCs w:val="28"/>
        </w:rPr>
        <w:t xml:space="preserve">государственных и муниципальных образовательных учреждений </w:t>
      </w:r>
      <w:bookmarkEnd w:id="1"/>
      <w:r>
        <w:rPr>
          <w:rFonts w:ascii="Times New Roman" w:hAnsi="Times New Roman"/>
          <w:i w:val="0"/>
          <w:color w:val="auto"/>
          <w:sz w:val="28"/>
          <w:szCs w:val="28"/>
        </w:rPr>
        <w:t xml:space="preserve"> Республики Крым.</w:t>
      </w:r>
    </w:p>
    <w:p w:rsidR="00762BD6" w:rsidRDefault="00C965D9" w:rsidP="00BF2216">
      <w:pPr>
        <w:ind w:right="-1" w:firstLine="708"/>
        <w:jc w:val="both"/>
        <w:rPr>
          <w:sz w:val="28"/>
          <w:szCs w:val="28"/>
        </w:rPr>
      </w:pPr>
      <w:bookmarkStart w:id="2" w:name="sub_3012"/>
      <w:r>
        <w:rPr>
          <w:sz w:val="28"/>
          <w:szCs w:val="28"/>
        </w:rPr>
        <w:t>1.2. Группы специалистов создаю</w:t>
      </w:r>
      <w:r w:rsidR="00762BD6">
        <w:rPr>
          <w:sz w:val="28"/>
          <w:szCs w:val="28"/>
        </w:rPr>
        <w:t>тся при Министерстве образования, науки и молод</w:t>
      </w:r>
      <w:r w:rsidR="00446D3B">
        <w:rPr>
          <w:sz w:val="28"/>
          <w:szCs w:val="28"/>
        </w:rPr>
        <w:t>ежи Республики Крым  и утверждаю</w:t>
      </w:r>
      <w:r w:rsidR="00762BD6">
        <w:rPr>
          <w:sz w:val="28"/>
          <w:szCs w:val="28"/>
        </w:rPr>
        <w:t>тся приказом министра образования, а также при аттестационных комиссиях  субъектов федерации   с целью</w:t>
      </w:r>
      <w:bookmarkEnd w:id="2"/>
      <w:r w:rsidR="00762BD6">
        <w:rPr>
          <w:sz w:val="28"/>
          <w:szCs w:val="28"/>
        </w:rPr>
        <w:t xml:space="preserve"> осуществления всестороннего анализа результатов п</w:t>
      </w:r>
      <w:r w:rsidR="00044C0A">
        <w:rPr>
          <w:sz w:val="28"/>
          <w:szCs w:val="28"/>
        </w:rPr>
        <w:t xml:space="preserve">рофессиональной деятельности </w:t>
      </w:r>
      <w:r w:rsidR="00762BD6">
        <w:rPr>
          <w:sz w:val="28"/>
          <w:szCs w:val="28"/>
        </w:rPr>
        <w:t>аттестуемых педагогических работников государственных и муниципальных образовательных учреждений.</w:t>
      </w:r>
    </w:p>
    <w:p w:rsidR="00762BD6" w:rsidRDefault="0087607D" w:rsidP="00BF2216">
      <w:pPr>
        <w:ind w:right="-1" w:firstLine="708"/>
        <w:jc w:val="both"/>
        <w:rPr>
          <w:sz w:val="28"/>
          <w:szCs w:val="28"/>
        </w:rPr>
      </w:pPr>
      <w:bookmarkStart w:id="3" w:name="sub_3013"/>
      <w:r>
        <w:rPr>
          <w:sz w:val="28"/>
          <w:szCs w:val="28"/>
        </w:rPr>
        <w:t>1.3.  Группы</w:t>
      </w:r>
      <w:r w:rsidR="00762BD6">
        <w:rPr>
          <w:sz w:val="28"/>
          <w:szCs w:val="28"/>
        </w:rPr>
        <w:t xml:space="preserve"> специалистов в своей работе руководствуются:</w:t>
      </w:r>
    </w:p>
    <w:bookmarkEnd w:id="3"/>
    <w:p w:rsidR="00762BD6" w:rsidRDefault="00762BD6" w:rsidP="00D3554C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44C0A">
        <w:rPr>
          <w:sz w:val="28"/>
          <w:szCs w:val="28"/>
        </w:rPr>
        <w:t xml:space="preserve"> </w:t>
      </w:r>
      <w:hyperlink r:id="rId5" w:history="1">
        <w:r w:rsidRPr="00044C0A">
          <w:rPr>
            <w:rStyle w:val="a4"/>
            <w:b w:val="0"/>
            <w:color w:val="auto"/>
            <w:sz w:val="28"/>
            <w:szCs w:val="28"/>
          </w:rPr>
          <w:t>Федеральным Законом</w:t>
        </w:r>
      </w:hyperlink>
      <w:r>
        <w:rPr>
          <w:sz w:val="28"/>
          <w:szCs w:val="28"/>
        </w:rPr>
        <w:t xml:space="preserve"> Российской Федерации "Об образовании", вступившим в силу  01 сентября 2013 г. №273;</w:t>
      </w:r>
    </w:p>
    <w:p w:rsidR="00762BD6" w:rsidRDefault="00762BD6" w:rsidP="00D3554C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6" w:history="1">
        <w:r w:rsidRPr="00044C0A">
          <w:rPr>
            <w:rStyle w:val="a4"/>
            <w:b w:val="0"/>
            <w:color w:val="auto"/>
            <w:sz w:val="28"/>
            <w:szCs w:val="28"/>
          </w:rPr>
          <w:t>приказом</w:t>
        </w:r>
      </w:hyperlink>
      <w:r>
        <w:rPr>
          <w:sz w:val="28"/>
          <w:szCs w:val="28"/>
        </w:rPr>
        <w:t xml:space="preserve"> Министерства образования и науки Российской Федерации от 07 апреля 2014г. №276 "Об утверждении Порядка проведения аттестации педагогических работников организаций, осуществляющих образовательную деятельность";</w:t>
      </w:r>
    </w:p>
    <w:p w:rsidR="00762BD6" w:rsidRDefault="00762BD6" w:rsidP="00D3554C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7" w:history="1">
        <w:r w:rsidRPr="00044C0A">
          <w:rPr>
            <w:rStyle w:val="a4"/>
            <w:b w:val="0"/>
            <w:color w:val="auto"/>
            <w:sz w:val="28"/>
            <w:szCs w:val="28"/>
          </w:rPr>
          <w:t>приказом</w:t>
        </w:r>
      </w:hyperlink>
      <w:r w:rsidRPr="00044C0A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Министерства здравоохранения и социального развития Российской Федерации от 26.08.2010 N 761н "Об утверждении Единого квалификационного справочника должностей руководителей, специалистов и служащих", раздел "Квалификационные характеристики должностей работников образования";</w:t>
      </w:r>
    </w:p>
    <w:p w:rsidR="00762BD6" w:rsidRDefault="00762BD6" w:rsidP="00D3554C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иными нормативными правовыми актами Российской Федерации,  Республики Крым и настоящим Положением.</w:t>
      </w:r>
    </w:p>
    <w:p w:rsidR="00762BD6" w:rsidRDefault="00762BD6" w:rsidP="00BF2216">
      <w:pPr>
        <w:ind w:right="-1" w:firstLine="708"/>
        <w:jc w:val="both"/>
        <w:rPr>
          <w:sz w:val="28"/>
          <w:szCs w:val="28"/>
        </w:rPr>
      </w:pPr>
      <w:bookmarkStart w:id="4" w:name="sub_3014"/>
      <w:r>
        <w:rPr>
          <w:sz w:val="28"/>
          <w:szCs w:val="28"/>
        </w:rPr>
        <w:t>1.4. Основ</w:t>
      </w:r>
      <w:r w:rsidR="00044C0A">
        <w:rPr>
          <w:sz w:val="28"/>
          <w:szCs w:val="28"/>
        </w:rPr>
        <w:t xml:space="preserve">ными </w:t>
      </w:r>
      <w:r w:rsidR="00A01059">
        <w:rPr>
          <w:sz w:val="28"/>
          <w:szCs w:val="28"/>
        </w:rPr>
        <w:t xml:space="preserve"> </w:t>
      </w:r>
      <w:r w:rsidR="00044C0A">
        <w:rPr>
          <w:sz w:val="28"/>
          <w:szCs w:val="28"/>
        </w:rPr>
        <w:t>принципами</w:t>
      </w:r>
      <w:r w:rsidR="00A01059">
        <w:rPr>
          <w:sz w:val="28"/>
          <w:szCs w:val="28"/>
        </w:rPr>
        <w:t xml:space="preserve"> </w:t>
      </w:r>
      <w:r w:rsidR="00044C0A">
        <w:rPr>
          <w:sz w:val="28"/>
          <w:szCs w:val="28"/>
        </w:rPr>
        <w:t xml:space="preserve"> работы </w:t>
      </w:r>
      <w:r w:rsidR="00A01059">
        <w:rPr>
          <w:sz w:val="28"/>
          <w:szCs w:val="28"/>
        </w:rPr>
        <w:t xml:space="preserve"> </w:t>
      </w:r>
      <w:r w:rsidR="00044C0A">
        <w:rPr>
          <w:sz w:val="28"/>
          <w:szCs w:val="28"/>
        </w:rPr>
        <w:t xml:space="preserve"> групп</w:t>
      </w:r>
      <w:r>
        <w:rPr>
          <w:sz w:val="28"/>
          <w:szCs w:val="28"/>
        </w:rPr>
        <w:t xml:space="preserve"> </w:t>
      </w:r>
      <w:r w:rsidR="00A01059">
        <w:rPr>
          <w:sz w:val="28"/>
          <w:szCs w:val="28"/>
        </w:rPr>
        <w:t xml:space="preserve"> </w:t>
      </w:r>
      <w:r>
        <w:rPr>
          <w:sz w:val="28"/>
          <w:szCs w:val="28"/>
        </w:rPr>
        <w:t>специалистов являются:</w:t>
      </w:r>
    </w:p>
    <w:bookmarkEnd w:id="4"/>
    <w:p w:rsidR="00762BD6" w:rsidRDefault="00762BD6" w:rsidP="00D3554C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коллегиальность в принятии решений;</w:t>
      </w:r>
    </w:p>
    <w:p w:rsidR="00762BD6" w:rsidRDefault="00762BD6" w:rsidP="00D3554C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гуманность и доброжелательное отношение к участникам аттестации;</w:t>
      </w:r>
    </w:p>
    <w:p w:rsidR="00762BD6" w:rsidRDefault="00762BD6" w:rsidP="00D3554C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тесной связи аттестации и системы повышения квалификации, профессионального роста педагогических работников;</w:t>
      </w:r>
    </w:p>
    <w:p w:rsidR="00762BD6" w:rsidRDefault="00762BD6" w:rsidP="00D3554C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достоверность и доступность результатов оценки педагогической деятельности аттестуемых работников для их практического использования в профессиональном самосовершенствовании.</w:t>
      </w:r>
    </w:p>
    <w:p w:rsidR="00762BD6" w:rsidRDefault="00762BD6" w:rsidP="00D3554C">
      <w:pPr>
        <w:ind w:right="-1" w:firstLine="720"/>
        <w:jc w:val="both"/>
        <w:rPr>
          <w:sz w:val="28"/>
          <w:szCs w:val="28"/>
        </w:rPr>
      </w:pPr>
    </w:p>
    <w:p w:rsidR="00762BD6" w:rsidRPr="00A01059" w:rsidRDefault="00044C0A" w:rsidP="00A01059">
      <w:pPr>
        <w:pStyle w:val="1"/>
        <w:ind w:right="-1"/>
        <w:rPr>
          <w:b/>
          <w:i/>
          <w:szCs w:val="28"/>
        </w:rPr>
      </w:pPr>
      <w:bookmarkStart w:id="5" w:name="sub_3200"/>
      <w:r>
        <w:rPr>
          <w:b/>
          <w:i/>
          <w:szCs w:val="28"/>
        </w:rPr>
        <w:lastRenderedPageBreak/>
        <w:t>II. Структура и состав групп</w:t>
      </w:r>
      <w:r w:rsidR="00762BD6">
        <w:rPr>
          <w:b/>
          <w:i/>
          <w:szCs w:val="28"/>
        </w:rPr>
        <w:t>.</w:t>
      </w:r>
      <w:bookmarkEnd w:id="5"/>
    </w:p>
    <w:p w:rsidR="00762BD6" w:rsidRDefault="00044C0A" w:rsidP="00D3554C">
      <w:pPr>
        <w:ind w:right="-1" w:firstLine="720"/>
        <w:jc w:val="both"/>
        <w:rPr>
          <w:sz w:val="28"/>
          <w:szCs w:val="28"/>
        </w:rPr>
      </w:pPr>
      <w:bookmarkStart w:id="6" w:name="sub_3021"/>
      <w:r>
        <w:rPr>
          <w:sz w:val="28"/>
          <w:szCs w:val="28"/>
        </w:rPr>
        <w:t>2.1. Группы</w:t>
      </w:r>
      <w:r w:rsidR="00762BD6">
        <w:rPr>
          <w:bCs/>
          <w:sz w:val="28"/>
          <w:szCs w:val="28"/>
        </w:rPr>
        <w:t xml:space="preserve">  специалистов </w:t>
      </w:r>
      <w:r w:rsidR="00762BD6">
        <w:rPr>
          <w:sz w:val="28"/>
          <w:szCs w:val="28"/>
        </w:rPr>
        <w:t>для осуществления всестороннего анализа результатов профессиональной деятельности педагогических работников   состоят из 3-5 человек по каждой педагогической специальности.</w:t>
      </w:r>
    </w:p>
    <w:p w:rsidR="00762BD6" w:rsidRDefault="00762BD6" w:rsidP="00D3554C">
      <w:pPr>
        <w:ind w:right="-1" w:firstLine="720"/>
        <w:jc w:val="both"/>
        <w:rPr>
          <w:sz w:val="28"/>
          <w:szCs w:val="28"/>
        </w:rPr>
      </w:pPr>
      <w:bookmarkStart w:id="7" w:name="sub_3022"/>
      <w:bookmarkEnd w:id="6"/>
      <w:r>
        <w:rPr>
          <w:sz w:val="28"/>
          <w:szCs w:val="28"/>
        </w:rPr>
        <w:t>2.2</w:t>
      </w:r>
      <w:r w:rsidR="00044C0A">
        <w:rPr>
          <w:sz w:val="28"/>
          <w:szCs w:val="28"/>
        </w:rPr>
        <w:t>. Состав и сроки работы групп</w:t>
      </w:r>
      <w:r>
        <w:rPr>
          <w:sz w:val="28"/>
          <w:szCs w:val="28"/>
        </w:rPr>
        <w:t xml:space="preserve"> определяются ежегодным приказом Министерства образования, науки и молодежи Республики Крым и приказами региональных органов, осуществляющих руководство в сфере образования муниципальных районов (городских округов). </w:t>
      </w:r>
      <w:bookmarkStart w:id="8" w:name="sub_3023"/>
      <w:bookmarkEnd w:id="7"/>
    </w:p>
    <w:p w:rsidR="00044C0A" w:rsidRDefault="00044C0A" w:rsidP="00D3554C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2.3. В состав групп</w:t>
      </w:r>
      <w:r w:rsidR="00762BD6">
        <w:rPr>
          <w:sz w:val="28"/>
          <w:szCs w:val="28"/>
        </w:rPr>
        <w:t xml:space="preserve">  включаются педагогические работники, имеющие высшую квалификационную категорию</w:t>
      </w:r>
      <w:r>
        <w:rPr>
          <w:sz w:val="28"/>
          <w:szCs w:val="28"/>
        </w:rPr>
        <w:t>.</w:t>
      </w:r>
      <w:r w:rsidR="00762BD6">
        <w:rPr>
          <w:sz w:val="28"/>
          <w:szCs w:val="28"/>
        </w:rPr>
        <w:t xml:space="preserve"> </w:t>
      </w:r>
      <w:bookmarkStart w:id="9" w:name="sub_3024"/>
      <w:bookmarkEnd w:id="8"/>
    </w:p>
    <w:p w:rsidR="00762BD6" w:rsidRDefault="00044C0A" w:rsidP="00D3554C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Работу групп </w:t>
      </w:r>
      <w:r w:rsidR="00762BD6">
        <w:rPr>
          <w:sz w:val="28"/>
          <w:szCs w:val="28"/>
        </w:rPr>
        <w:t>специалистов для проведения  всесторонней оценки уровня практической деятельности аттестуемого педагогического работника о</w:t>
      </w:r>
      <w:r w:rsidR="00A01059">
        <w:rPr>
          <w:sz w:val="28"/>
          <w:szCs w:val="28"/>
        </w:rPr>
        <w:t>рганизует ответственный из членов группы</w:t>
      </w:r>
      <w:r w:rsidR="00762BD6">
        <w:rPr>
          <w:sz w:val="28"/>
          <w:szCs w:val="28"/>
        </w:rPr>
        <w:t xml:space="preserve">  (далее по тексту - ответственный), </w:t>
      </w:r>
      <w:r w:rsidR="00A01059">
        <w:rPr>
          <w:sz w:val="28"/>
          <w:szCs w:val="28"/>
        </w:rPr>
        <w:t xml:space="preserve"> </w:t>
      </w:r>
      <w:r w:rsidR="00762BD6">
        <w:rPr>
          <w:sz w:val="28"/>
          <w:szCs w:val="28"/>
        </w:rPr>
        <w:t>который должен быть одной педагогической специальности с аттестуемым педагогическим работником.</w:t>
      </w:r>
    </w:p>
    <w:bookmarkEnd w:id="9"/>
    <w:p w:rsidR="00762BD6" w:rsidRDefault="00762BD6" w:rsidP="00D3554C">
      <w:pPr>
        <w:ind w:right="-1" w:firstLine="720"/>
        <w:jc w:val="both"/>
        <w:rPr>
          <w:sz w:val="28"/>
          <w:szCs w:val="28"/>
        </w:rPr>
      </w:pPr>
    </w:p>
    <w:p w:rsidR="00762BD6" w:rsidRPr="00A01059" w:rsidRDefault="00762BD6" w:rsidP="00A01059">
      <w:pPr>
        <w:pStyle w:val="1"/>
        <w:ind w:right="-1"/>
        <w:rPr>
          <w:b/>
          <w:i/>
          <w:color w:val="C00000"/>
          <w:szCs w:val="28"/>
        </w:rPr>
      </w:pPr>
      <w:bookmarkStart w:id="10" w:name="sub_3300"/>
      <w:r>
        <w:rPr>
          <w:b/>
          <w:i/>
          <w:szCs w:val="28"/>
        </w:rPr>
        <w:t xml:space="preserve">III. Полномочия и функции </w:t>
      </w:r>
      <w:r w:rsidR="00044C0A">
        <w:rPr>
          <w:b/>
          <w:i/>
          <w:szCs w:val="28"/>
        </w:rPr>
        <w:t>групп.</w:t>
      </w:r>
      <w:bookmarkEnd w:id="10"/>
    </w:p>
    <w:p w:rsidR="00762BD6" w:rsidRDefault="00762BD6" w:rsidP="00D3554C">
      <w:pPr>
        <w:ind w:right="-1" w:firstLine="720"/>
        <w:jc w:val="both"/>
        <w:rPr>
          <w:color w:val="C00000"/>
          <w:sz w:val="28"/>
          <w:szCs w:val="28"/>
        </w:rPr>
      </w:pPr>
      <w:bookmarkStart w:id="11" w:name="sub_3031"/>
      <w:r>
        <w:rPr>
          <w:sz w:val="28"/>
          <w:szCs w:val="28"/>
        </w:rPr>
        <w:t xml:space="preserve">3.1. </w:t>
      </w:r>
      <w:r w:rsidR="00044C0A">
        <w:rPr>
          <w:sz w:val="28"/>
          <w:szCs w:val="28"/>
        </w:rPr>
        <w:t>Группы специалистов</w:t>
      </w:r>
      <w:r>
        <w:rPr>
          <w:color w:val="C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осуществляют изучение уровня практической деятельности педагогических работников на территории муниципальных районов (городских округов) и в государственных образовательных учреждениях, расположенных на территории Республики Крым,  с учетом требований профессионального стандарта педагогической деятельности  на </w:t>
      </w:r>
      <w:bookmarkEnd w:id="11"/>
      <w:r>
        <w:rPr>
          <w:sz w:val="28"/>
          <w:szCs w:val="28"/>
        </w:rPr>
        <w:t xml:space="preserve"> соответствие уровня результатов практической деятельности требованиям, предъявляемым к квалификационным категориям (первой или высшей).</w:t>
      </w:r>
    </w:p>
    <w:p w:rsidR="00762BD6" w:rsidRDefault="00044C0A" w:rsidP="00D3554C">
      <w:pPr>
        <w:ind w:right="-1" w:firstLine="720"/>
        <w:jc w:val="both"/>
        <w:rPr>
          <w:sz w:val="28"/>
          <w:szCs w:val="28"/>
        </w:rPr>
      </w:pPr>
      <w:bookmarkStart w:id="12" w:name="sub_3032"/>
      <w:r>
        <w:rPr>
          <w:sz w:val="28"/>
          <w:szCs w:val="28"/>
        </w:rPr>
        <w:t>3.2. Полномочия групп</w:t>
      </w:r>
      <w:r w:rsidR="00762BD6">
        <w:rPr>
          <w:sz w:val="28"/>
          <w:szCs w:val="28"/>
        </w:rPr>
        <w:t>:</w:t>
      </w:r>
    </w:p>
    <w:bookmarkEnd w:id="12"/>
    <w:p w:rsidR="00762BD6" w:rsidRDefault="00762BD6" w:rsidP="00D3554C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принять от Координатора аттестационной процедуры (далее по тексту - Координатор) аттестационные материалы к рассмотрению по существу;</w:t>
      </w:r>
    </w:p>
    <w:p w:rsidR="00762BD6" w:rsidRDefault="00762BD6" w:rsidP="00D3554C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провести всестороннее изучение уровня практической деятельности педагогических работников;</w:t>
      </w:r>
    </w:p>
    <w:p w:rsidR="00762BD6" w:rsidRDefault="00762BD6" w:rsidP="00D3554C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составить и направить Координатору итоговые материалы (далее по тексту – «Итоговый»  пакет), которые содержат результаты   уровня практической деятельности и рекомендации по повышению квалификации для аттестуемых педагогических работников.</w:t>
      </w:r>
    </w:p>
    <w:p w:rsidR="00762BD6" w:rsidRDefault="00044C0A" w:rsidP="00D3554C">
      <w:pPr>
        <w:ind w:right="-1" w:firstLine="720"/>
        <w:jc w:val="both"/>
        <w:rPr>
          <w:sz w:val="28"/>
          <w:szCs w:val="28"/>
        </w:rPr>
      </w:pPr>
      <w:bookmarkStart w:id="13" w:name="sub_3033"/>
      <w:r>
        <w:rPr>
          <w:sz w:val="28"/>
          <w:szCs w:val="28"/>
        </w:rPr>
        <w:t>3.3. Функции членов групп специалистов</w:t>
      </w:r>
      <w:r w:rsidR="00762BD6">
        <w:rPr>
          <w:sz w:val="28"/>
          <w:szCs w:val="28"/>
        </w:rPr>
        <w:t>:</w:t>
      </w:r>
    </w:p>
    <w:bookmarkEnd w:id="13"/>
    <w:p w:rsidR="00762BD6" w:rsidRDefault="00762BD6" w:rsidP="00D3554C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определение соответствия уровня практической деятельности аттестуемых педагогических работников требованиям, предъявляемым к квалификационным категориям (первой или высшей);</w:t>
      </w:r>
    </w:p>
    <w:p w:rsidR="00762BD6" w:rsidRDefault="00762BD6" w:rsidP="00D3554C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 пакета материалов по итогам оценки уровня практической деятельности аттестуемых педагогических работников на соответствие требованиям, предъявляемым к квалификационным категориям (первой или высшей), и рекомендаций по повышению квалификации для принятия решения аттестационной комиссией региона или министерства.</w:t>
      </w:r>
    </w:p>
    <w:p w:rsidR="00762BD6" w:rsidRDefault="00044C0A" w:rsidP="00D3554C">
      <w:pPr>
        <w:ind w:right="-1"/>
        <w:jc w:val="both"/>
        <w:rPr>
          <w:sz w:val="28"/>
          <w:szCs w:val="28"/>
        </w:rPr>
      </w:pPr>
      <w:bookmarkStart w:id="14" w:name="sub_3034"/>
      <w:r>
        <w:rPr>
          <w:sz w:val="28"/>
          <w:szCs w:val="28"/>
        </w:rPr>
        <w:t xml:space="preserve">           3.4. Решение</w:t>
      </w:r>
      <w:r w:rsidR="00762BD6">
        <w:rPr>
          <w:sz w:val="28"/>
          <w:szCs w:val="28"/>
        </w:rPr>
        <w:t xml:space="preserve"> по итогам изучения уровня практической деятельности аттестуемого педагогического работника оформляется в виде итогового </w:t>
      </w:r>
      <w:r w:rsidR="00762BD6">
        <w:rPr>
          <w:sz w:val="28"/>
          <w:szCs w:val="28"/>
        </w:rPr>
        <w:lastRenderedPageBreak/>
        <w:t>заключения, которое подписывается членами  группы специалистов (не менее 2 человек).</w:t>
      </w:r>
    </w:p>
    <w:p w:rsidR="00762BD6" w:rsidRDefault="00762BD6" w:rsidP="00D3554C">
      <w:pPr>
        <w:ind w:right="-1" w:firstLine="720"/>
        <w:jc w:val="both"/>
        <w:rPr>
          <w:color w:val="C00000"/>
          <w:sz w:val="28"/>
          <w:szCs w:val="28"/>
        </w:rPr>
      </w:pPr>
      <w:bookmarkStart w:id="15" w:name="sub_3035"/>
      <w:bookmarkEnd w:id="14"/>
      <w:r>
        <w:rPr>
          <w:sz w:val="28"/>
          <w:szCs w:val="28"/>
        </w:rPr>
        <w:t xml:space="preserve">3.5. Итоговое  заключение заполняется </w:t>
      </w:r>
      <w:r>
        <w:rPr>
          <w:color w:val="C00000"/>
          <w:sz w:val="28"/>
          <w:szCs w:val="28"/>
        </w:rPr>
        <w:t xml:space="preserve"> </w:t>
      </w:r>
      <w:r>
        <w:rPr>
          <w:sz w:val="28"/>
          <w:szCs w:val="28"/>
        </w:rPr>
        <w:t>коллегиально. В оценке принимают участ</w:t>
      </w:r>
      <w:r w:rsidR="00044C0A">
        <w:rPr>
          <w:sz w:val="28"/>
          <w:szCs w:val="28"/>
        </w:rPr>
        <w:t>ие не менее двух специалистов</w:t>
      </w:r>
      <w:r>
        <w:rPr>
          <w:sz w:val="28"/>
          <w:szCs w:val="28"/>
        </w:rPr>
        <w:t>, один из которых имеет одинаковую педагогическую специальность с аттестуемым педагогическим работником. В слу</w:t>
      </w:r>
      <w:r w:rsidR="00044C0A">
        <w:rPr>
          <w:sz w:val="28"/>
          <w:szCs w:val="28"/>
        </w:rPr>
        <w:t>чае разногласия мнений</w:t>
      </w:r>
      <w:r w:rsidR="008D0DE4">
        <w:rPr>
          <w:sz w:val="28"/>
          <w:szCs w:val="28"/>
        </w:rPr>
        <w:t xml:space="preserve"> каждый специалист</w:t>
      </w:r>
      <w:r>
        <w:rPr>
          <w:sz w:val="28"/>
          <w:szCs w:val="28"/>
        </w:rPr>
        <w:t xml:space="preserve"> имеет право самостоятельно заполнить "Итоговый" пакет материалов.</w:t>
      </w:r>
    </w:p>
    <w:p w:rsidR="00762BD6" w:rsidRDefault="00762BD6" w:rsidP="00D3554C">
      <w:pPr>
        <w:ind w:right="-1" w:firstLine="720"/>
        <w:jc w:val="both"/>
        <w:rPr>
          <w:sz w:val="28"/>
          <w:szCs w:val="28"/>
        </w:rPr>
      </w:pPr>
      <w:bookmarkStart w:id="16" w:name="sub_3036"/>
      <w:bookmarkEnd w:id="15"/>
      <w:r>
        <w:rPr>
          <w:sz w:val="28"/>
          <w:szCs w:val="28"/>
        </w:rPr>
        <w:t xml:space="preserve">3.6. Решение выносится после всесторонней объективной оценки всех мероприятий, предусмотренных </w:t>
      </w:r>
      <w:hyperlink r:id="rId8" w:history="1">
        <w:r w:rsidRPr="008D0DE4">
          <w:rPr>
            <w:rStyle w:val="a4"/>
            <w:b w:val="0"/>
            <w:color w:val="auto"/>
            <w:sz w:val="28"/>
            <w:szCs w:val="28"/>
          </w:rPr>
          <w:t>Порядком</w:t>
        </w:r>
      </w:hyperlink>
      <w:r w:rsidRPr="008D0D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проведения  аттестации педагогических работников организаций, осуществляющих образовательную деятельность, утвержденным </w:t>
      </w:r>
      <w:hyperlink r:id="rId9" w:history="1">
        <w:r w:rsidRPr="00E661FF">
          <w:rPr>
            <w:rStyle w:val="a4"/>
            <w:b w:val="0"/>
            <w:color w:val="auto"/>
            <w:sz w:val="28"/>
            <w:szCs w:val="28"/>
          </w:rPr>
          <w:t>приказом</w:t>
        </w:r>
      </w:hyperlink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Министерства образования и науки Российской Федерации от 07.04.2014 N 276, включая анализ портфолио, листа самооценки аттестуемого педагогического работника.</w:t>
      </w:r>
    </w:p>
    <w:p w:rsidR="00762BD6" w:rsidRDefault="00762BD6" w:rsidP="00D3554C">
      <w:pPr>
        <w:ind w:right="-1" w:firstLine="720"/>
        <w:jc w:val="both"/>
        <w:rPr>
          <w:sz w:val="28"/>
          <w:szCs w:val="28"/>
        </w:rPr>
      </w:pPr>
      <w:bookmarkStart w:id="17" w:name="sub_3037"/>
      <w:bookmarkEnd w:id="16"/>
      <w:r>
        <w:rPr>
          <w:sz w:val="28"/>
          <w:szCs w:val="28"/>
        </w:rPr>
        <w:t>3.7. Итоги оценки уровня практической деятельности аттестуемого педагогического работника объявляются в день пр</w:t>
      </w:r>
      <w:r w:rsidR="00E661FF">
        <w:rPr>
          <w:sz w:val="28"/>
          <w:szCs w:val="28"/>
        </w:rPr>
        <w:t>инятия решения специалистами</w:t>
      </w:r>
      <w:r>
        <w:rPr>
          <w:sz w:val="28"/>
          <w:szCs w:val="28"/>
        </w:rPr>
        <w:t>.</w:t>
      </w:r>
    </w:p>
    <w:p w:rsidR="00762BD6" w:rsidRDefault="00762BD6" w:rsidP="00D3554C">
      <w:pPr>
        <w:ind w:right="-1" w:firstLine="720"/>
        <w:jc w:val="both"/>
        <w:rPr>
          <w:sz w:val="28"/>
          <w:szCs w:val="28"/>
        </w:rPr>
      </w:pPr>
      <w:bookmarkStart w:id="18" w:name="sub_3038"/>
      <w:bookmarkEnd w:id="17"/>
      <w:r>
        <w:rPr>
          <w:sz w:val="28"/>
          <w:szCs w:val="28"/>
        </w:rPr>
        <w:t>3.8. При аттестации педагогического работн</w:t>
      </w:r>
      <w:r w:rsidR="00E661FF">
        <w:rPr>
          <w:sz w:val="28"/>
          <w:szCs w:val="28"/>
        </w:rPr>
        <w:t>ика, являющегося членом группы</w:t>
      </w:r>
      <w:r>
        <w:rPr>
          <w:sz w:val="28"/>
          <w:szCs w:val="28"/>
        </w:rPr>
        <w:t>, он ни в изучении, ни в голосовании не участвует.</w:t>
      </w:r>
    </w:p>
    <w:p w:rsidR="00762BD6" w:rsidRDefault="00762BD6" w:rsidP="00D3554C">
      <w:pPr>
        <w:ind w:right="-1" w:firstLine="720"/>
        <w:jc w:val="both"/>
        <w:rPr>
          <w:sz w:val="28"/>
          <w:szCs w:val="28"/>
        </w:rPr>
      </w:pPr>
      <w:bookmarkStart w:id="19" w:name="sub_3039"/>
      <w:bookmarkEnd w:id="18"/>
      <w:r>
        <w:rPr>
          <w:sz w:val="28"/>
          <w:szCs w:val="28"/>
        </w:rPr>
        <w:t>3.9. Ответственный из числа спе</w:t>
      </w:r>
      <w:r w:rsidR="00E661FF">
        <w:rPr>
          <w:sz w:val="28"/>
          <w:szCs w:val="28"/>
        </w:rPr>
        <w:t>ц</w:t>
      </w:r>
      <w:r>
        <w:rPr>
          <w:sz w:val="28"/>
          <w:szCs w:val="28"/>
        </w:rPr>
        <w:t xml:space="preserve">иалистов в трехдневный срок после последнего дня изучения уровня практической деятельности педагогического работника, аттестуемого на квалификационную категорию (первую или высшую), представляет Координатору "Итоговый" пакет материалов, </w:t>
      </w:r>
      <w:r w:rsidR="00E661FF">
        <w:rPr>
          <w:sz w:val="28"/>
          <w:szCs w:val="28"/>
        </w:rPr>
        <w:t xml:space="preserve">содержащий результаты </w:t>
      </w:r>
      <w:r>
        <w:rPr>
          <w:sz w:val="28"/>
          <w:szCs w:val="28"/>
        </w:rPr>
        <w:t xml:space="preserve"> оценки практической деятельности педагогического работника.</w:t>
      </w:r>
    </w:p>
    <w:p w:rsidR="00762BD6" w:rsidRDefault="00762BD6" w:rsidP="00D3554C">
      <w:pPr>
        <w:ind w:right="-1" w:firstLine="720"/>
        <w:jc w:val="both"/>
        <w:rPr>
          <w:sz w:val="28"/>
          <w:szCs w:val="28"/>
        </w:rPr>
      </w:pPr>
      <w:bookmarkStart w:id="20" w:name="sub_3311"/>
      <w:bookmarkEnd w:id="19"/>
      <w:r>
        <w:rPr>
          <w:sz w:val="28"/>
          <w:szCs w:val="28"/>
        </w:rPr>
        <w:t>3.10. Аттестуемому педагогическому работнику передается копия "Итоговый"  пакета.</w:t>
      </w:r>
    </w:p>
    <w:bookmarkEnd w:id="20"/>
    <w:p w:rsidR="00762BD6" w:rsidRDefault="00762BD6" w:rsidP="00D3554C">
      <w:pPr>
        <w:ind w:right="-1" w:firstLine="720"/>
        <w:jc w:val="both"/>
        <w:rPr>
          <w:sz w:val="28"/>
          <w:szCs w:val="28"/>
        </w:rPr>
      </w:pPr>
    </w:p>
    <w:p w:rsidR="00762BD6" w:rsidRPr="00BF2216" w:rsidRDefault="00E661FF" w:rsidP="00BF2216">
      <w:pPr>
        <w:pStyle w:val="1"/>
        <w:ind w:right="-1"/>
        <w:rPr>
          <w:b/>
          <w:i/>
          <w:szCs w:val="28"/>
        </w:rPr>
      </w:pPr>
      <w:bookmarkStart w:id="21" w:name="sub_3400"/>
      <w:r>
        <w:rPr>
          <w:b/>
          <w:i/>
          <w:szCs w:val="28"/>
        </w:rPr>
        <w:t>IV. Права и обязанности членов групп специалистов</w:t>
      </w:r>
      <w:r w:rsidR="00762BD6">
        <w:rPr>
          <w:b/>
          <w:i/>
          <w:szCs w:val="28"/>
        </w:rPr>
        <w:t>:</w:t>
      </w:r>
      <w:bookmarkEnd w:id="21"/>
    </w:p>
    <w:p w:rsidR="00762BD6" w:rsidRDefault="00E661FF" w:rsidP="00D3554C">
      <w:pPr>
        <w:ind w:right="-1" w:firstLine="720"/>
        <w:jc w:val="both"/>
        <w:rPr>
          <w:sz w:val="28"/>
          <w:szCs w:val="28"/>
        </w:rPr>
      </w:pPr>
      <w:bookmarkStart w:id="22" w:name="sub_3041"/>
      <w:r>
        <w:rPr>
          <w:sz w:val="28"/>
          <w:szCs w:val="28"/>
        </w:rPr>
        <w:t xml:space="preserve">4.1. Специалисты </w:t>
      </w:r>
      <w:r w:rsidR="00762BD6">
        <w:rPr>
          <w:sz w:val="28"/>
          <w:szCs w:val="28"/>
        </w:rPr>
        <w:t xml:space="preserve"> имеют право:</w:t>
      </w:r>
    </w:p>
    <w:bookmarkEnd w:id="22"/>
    <w:p w:rsidR="00762BD6" w:rsidRDefault="00762BD6" w:rsidP="00D3554C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запрашивать у Координатора аттестационный материал на аттестуемого педагогического работника;</w:t>
      </w:r>
    </w:p>
    <w:p w:rsidR="00762BD6" w:rsidRDefault="00762BD6" w:rsidP="00D3554C">
      <w:pPr>
        <w:ind w:right="-1" w:firstLine="720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>- принимать участие в обсуждении итогового заключения, содержащего результат всесторонней оценки уровня практической деятельности аттестуемого;</w:t>
      </w:r>
    </w:p>
    <w:p w:rsidR="00762BD6" w:rsidRDefault="00762BD6" w:rsidP="00D3554C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давать рекомендации по повышению квалификации аттестуемого педагогического работника по результатам оценки практической деятельности.</w:t>
      </w:r>
    </w:p>
    <w:p w:rsidR="00762BD6" w:rsidRDefault="00762BD6" w:rsidP="00D3554C">
      <w:pPr>
        <w:ind w:right="-1" w:firstLine="720"/>
        <w:jc w:val="both"/>
        <w:rPr>
          <w:sz w:val="28"/>
          <w:szCs w:val="28"/>
        </w:rPr>
      </w:pPr>
      <w:bookmarkStart w:id="23" w:name="sub_3042"/>
      <w:r>
        <w:rPr>
          <w:sz w:val="28"/>
          <w:szCs w:val="28"/>
        </w:rPr>
        <w:t xml:space="preserve">4.2. </w:t>
      </w:r>
      <w:r w:rsidR="00E661FF">
        <w:rPr>
          <w:sz w:val="28"/>
          <w:szCs w:val="28"/>
        </w:rPr>
        <w:t>Специалисты</w:t>
      </w:r>
      <w:r>
        <w:rPr>
          <w:color w:val="C00000"/>
          <w:sz w:val="28"/>
          <w:szCs w:val="28"/>
        </w:rPr>
        <w:t xml:space="preserve"> </w:t>
      </w:r>
      <w:r>
        <w:rPr>
          <w:sz w:val="28"/>
          <w:szCs w:val="28"/>
        </w:rPr>
        <w:t>обязаны:</w:t>
      </w:r>
    </w:p>
    <w:p w:rsidR="00F610EA" w:rsidRDefault="00762BD6" w:rsidP="00F610EA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проводит</w:t>
      </w:r>
      <w:r w:rsidR="00E661FF">
        <w:rPr>
          <w:sz w:val="28"/>
          <w:szCs w:val="28"/>
        </w:rPr>
        <w:t>ь</w:t>
      </w:r>
      <w:r>
        <w:rPr>
          <w:sz w:val="28"/>
          <w:szCs w:val="28"/>
        </w:rPr>
        <w:t xml:space="preserve"> процедурные мероприятия;</w:t>
      </w:r>
      <w:bookmarkEnd w:id="23"/>
    </w:p>
    <w:p w:rsidR="00762BD6" w:rsidRDefault="00E661FF" w:rsidP="00F610EA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-  проверять,</w:t>
      </w:r>
      <w:r w:rsidR="00762BD6">
        <w:rPr>
          <w:sz w:val="28"/>
          <w:szCs w:val="28"/>
        </w:rPr>
        <w:t xml:space="preserve"> анализировать и оценивать аттестационные материалы;  представленные материалы  портфолио, посещенные уроки, занятия, мероприятия;</w:t>
      </w:r>
    </w:p>
    <w:p w:rsidR="00762BD6" w:rsidRDefault="00E661FF" w:rsidP="00D3554C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оформля</w:t>
      </w:r>
      <w:r w:rsidR="00762BD6">
        <w:rPr>
          <w:sz w:val="28"/>
          <w:szCs w:val="28"/>
        </w:rPr>
        <w:t>т</w:t>
      </w:r>
      <w:r>
        <w:rPr>
          <w:sz w:val="28"/>
          <w:szCs w:val="28"/>
        </w:rPr>
        <w:t>ь  итоговое заключение, выставля</w:t>
      </w:r>
      <w:r w:rsidR="00762BD6">
        <w:rPr>
          <w:sz w:val="28"/>
          <w:szCs w:val="28"/>
        </w:rPr>
        <w:t>т</w:t>
      </w:r>
      <w:r>
        <w:rPr>
          <w:sz w:val="28"/>
          <w:szCs w:val="28"/>
        </w:rPr>
        <w:t>ь общее количество баллов, дела</w:t>
      </w:r>
      <w:r w:rsidR="00762BD6">
        <w:rPr>
          <w:sz w:val="28"/>
          <w:szCs w:val="28"/>
        </w:rPr>
        <w:t>т</w:t>
      </w:r>
      <w:r>
        <w:rPr>
          <w:sz w:val="28"/>
          <w:szCs w:val="28"/>
        </w:rPr>
        <w:t xml:space="preserve">ь </w:t>
      </w:r>
      <w:r w:rsidR="00762BD6">
        <w:rPr>
          <w:sz w:val="28"/>
          <w:szCs w:val="28"/>
        </w:rPr>
        <w:t xml:space="preserve"> вывод о соответствии (несоответствии)  уровня квалификации педагогического работника требованиям, предъявляемым к первой и высшей  квалификационной категории;</w:t>
      </w:r>
    </w:p>
    <w:p w:rsidR="00762BD6" w:rsidRDefault="00762BD6" w:rsidP="00D3554C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знакомит</w:t>
      </w:r>
      <w:r w:rsidR="00E661FF">
        <w:rPr>
          <w:sz w:val="28"/>
          <w:szCs w:val="28"/>
        </w:rPr>
        <w:t>ь</w:t>
      </w:r>
      <w:r>
        <w:rPr>
          <w:sz w:val="28"/>
          <w:szCs w:val="28"/>
        </w:rPr>
        <w:t xml:space="preserve"> под роспись с  содержанием итогового заключения  аттестуемого;</w:t>
      </w:r>
    </w:p>
    <w:p w:rsidR="00762BD6" w:rsidRDefault="00762BD6" w:rsidP="00D3554C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соблюдать конфиденциальность и установленный порядок обеспечения информационной безопасности при проверке аттестационных материалов, при проведении экспертизы и процедуры аттестации;</w:t>
      </w:r>
    </w:p>
    <w:p w:rsidR="00762BD6" w:rsidRDefault="00762BD6" w:rsidP="00D3554C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информировать Координатора о проблемах, возникающих при проведении процедуры аттестации. </w:t>
      </w:r>
    </w:p>
    <w:p w:rsidR="00762BD6" w:rsidRDefault="00E661FF" w:rsidP="00D3554C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 очной форме</w:t>
      </w:r>
      <w:r w:rsidR="00762BD6">
        <w:rPr>
          <w:sz w:val="28"/>
          <w:szCs w:val="28"/>
        </w:rPr>
        <w:t xml:space="preserve">  оценки уровня квалификации  группа специалистов:  </w:t>
      </w:r>
    </w:p>
    <w:p w:rsidR="00762BD6" w:rsidRDefault="00762BD6" w:rsidP="00D3554C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наблюдает за профессиональной педагогической деятельностью аттестуемых: посещает учебные занятия, уроки, воспитательные мероприятия;</w:t>
      </w:r>
    </w:p>
    <w:p w:rsidR="00762BD6" w:rsidRDefault="00762BD6" w:rsidP="00D3554C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проводит всесторонний анализ профессиональной деятельности;</w:t>
      </w:r>
    </w:p>
    <w:p w:rsidR="00762BD6" w:rsidRDefault="00762BD6" w:rsidP="00D3554C">
      <w:pPr>
        <w:ind w:right="-1"/>
        <w:jc w:val="both"/>
        <w:rPr>
          <w:sz w:val="28"/>
          <w:szCs w:val="28"/>
        </w:rPr>
      </w:pPr>
      <w:r>
        <w:rPr>
          <w:iCs/>
          <w:sz w:val="28"/>
          <w:szCs w:val="28"/>
        </w:rPr>
        <w:tab/>
      </w:r>
      <w:r>
        <w:rPr>
          <w:sz w:val="28"/>
          <w:szCs w:val="28"/>
        </w:rPr>
        <w:t>- проводит собеседование с аттестуемым педагогическим работником, при необходимости с руководителем образовательного учреждения.</w:t>
      </w:r>
    </w:p>
    <w:p w:rsidR="00762BD6" w:rsidRDefault="00E661FF" w:rsidP="00D3554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При </w:t>
      </w:r>
      <w:r w:rsidR="00762BD6">
        <w:rPr>
          <w:sz w:val="28"/>
          <w:szCs w:val="28"/>
        </w:rPr>
        <w:t xml:space="preserve"> </w:t>
      </w:r>
      <w:r>
        <w:rPr>
          <w:sz w:val="28"/>
          <w:szCs w:val="28"/>
        </w:rPr>
        <w:t>заочной форме</w:t>
      </w:r>
      <w:r w:rsidR="00762BD6">
        <w:rPr>
          <w:sz w:val="28"/>
          <w:szCs w:val="28"/>
        </w:rPr>
        <w:t xml:space="preserve">  оценки уровня квалификации  группа специалистов:  </w:t>
      </w:r>
    </w:p>
    <w:p w:rsidR="00762BD6" w:rsidRDefault="00762BD6" w:rsidP="00D3554C">
      <w:pPr>
        <w:ind w:right="-1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            - анализирует  два проведенных  урока (занятия) по  видеозаписи</w:t>
      </w:r>
      <w:r w:rsidR="00E661FF">
        <w:rPr>
          <w:iCs/>
          <w:sz w:val="28"/>
          <w:szCs w:val="28"/>
        </w:rPr>
        <w:t xml:space="preserve"> или печатный вариант</w:t>
      </w:r>
      <w:r>
        <w:rPr>
          <w:iCs/>
          <w:sz w:val="28"/>
          <w:szCs w:val="28"/>
        </w:rPr>
        <w:t xml:space="preserve"> и методическую разработку темы учебной программы, включающей в себя не менее трех уроков, занятий, мероприятий;  </w:t>
      </w:r>
    </w:p>
    <w:p w:rsidR="00762BD6" w:rsidRDefault="00762BD6" w:rsidP="00D3554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 xml:space="preserve">   - анализирует результаты профессиональной педагогической деятельности по материалам портфолио.</w:t>
      </w:r>
    </w:p>
    <w:p w:rsidR="00762BD6" w:rsidRDefault="00762BD6" w:rsidP="00D3554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 xml:space="preserve"> </w:t>
      </w:r>
      <w:bookmarkStart w:id="24" w:name="sub_3500"/>
    </w:p>
    <w:p w:rsidR="00762BD6" w:rsidRPr="00BF2216" w:rsidRDefault="00762BD6" w:rsidP="00BF2216">
      <w:pPr>
        <w:pStyle w:val="1"/>
        <w:ind w:right="-1"/>
        <w:rPr>
          <w:b/>
          <w:i/>
          <w:color w:val="C00000"/>
          <w:szCs w:val="28"/>
        </w:rPr>
      </w:pPr>
      <w:r>
        <w:rPr>
          <w:b/>
          <w:i/>
          <w:szCs w:val="28"/>
        </w:rPr>
        <w:t>V. Ответственность</w:t>
      </w:r>
      <w:r w:rsidR="00E661FF" w:rsidRPr="00E661FF">
        <w:rPr>
          <w:b/>
          <w:i/>
          <w:szCs w:val="28"/>
        </w:rPr>
        <w:t xml:space="preserve"> </w:t>
      </w:r>
      <w:r w:rsidR="00E661FF">
        <w:rPr>
          <w:b/>
          <w:i/>
          <w:szCs w:val="28"/>
        </w:rPr>
        <w:t xml:space="preserve">членов </w:t>
      </w:r>
      <w:r w:rsidR="004C374D">
        <w:rPr>
          <w:b/>
          <w:i/>
          <w:szCs w:val="28"/>
        </w:rPr>
        <w:t xml:space="preserve"> </w:t>
      </w:r>
      <w:r w:rsidR="00E661FF">
        <w:rPr>
          <w:b/>
          <w:i/>
          <w:szCs w:val="28"/>
        </w:rPr>
        <w:t>групп специалистов</w:t>
      </w:r>
      <w:bookmarkEnd w:id="24"/>
      <w:r>
        <w:rPr>
          <w:b/>
          <w:i/>
          <w:szCs w:val="28"/>
        </w:rPr>
        <w:t>:</w:t>
      </w:r>
    </w:p>
    <w:p w:rsidR="00762BD6" w:rsidRDefault="00762BD6" w:rsidP="00D3554C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 нарушение требован</w:t>
      </w:r>
      <w:r w:rsidR="004C374D">
        <w:rPr>
          <w:sz w:val="28"/>
          <w:szCs w:val="28"/>
        </w:rPr>
        <w:t>ий настоящего Положения специалисты</w:t>
      </w:r>
      <w:r>
        <w:rPr>
          <w:sz w:val="28"/>
          <w:szCs w:val="28"/>
        </w:rPr>
        <w:t xml:space="preserve"> несут ответственность в соответствии с действующим законодательством Российской Федерации.</w:t>
      </w:r>
    </w:p>
    <w:sectPr w:rsidR="00762BD6" w:rsidSect="008B700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762BD6"/>
    <w:rsid w:val="00044C0A"/>
    <w:rsid w:val="00216AEB"/>
    <w:rsid w:val="0032411A"/>
    <w:rsid w:val="003A05B6"/>
    <w:rsid w:val="00446D3B"/>
    <w:rsid w:val="004C374D"/>
    <w:rsid w:val="005F5855"/>
    <w:rsid w:val="00762BD6"/>
    <w:rsid w:val="00787737"/>
    <w:rsid w:val="0087607D"/>
    <w:rsid w:val="008B700E"/>
    <w:rsid w:val="008D0DE4"/>
    <w:rsid w:val="00A01059"/>
    <w:rsid w:val="00BF2216"/>
    <w:rsid w:val="00C906F7"/>
    <w:rsid w:val="00C965D9"/>
    <w:rsid w:val="00D14692"/>
    <w:rsid w:val="00D3554C"/>
    <w:rsid w:val="00E0055D"/>
    <w:rsid w:val="00E661FF"/>
    <w:rsid w:val="00F61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2BD6"/>
    <w:pPr>
      <w:keepNext/>
      <w:ind w:firstLine="708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2B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3">
    <w:name w:val="Комментарий"/>
    <w:basedOn w:val="a"/>
    <w:next w:val="a"/>
    <w:rsid w:val="00762BD6"/>
    <w:pPr>
      <w:widowControl w:val="0"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</w:rPr>
  </w:style>
  <w:style w:type="character" w:customStyle="1" w:styleId="a4">
    <w:name w:val="Гипертекстовая ссылка"/>
    <w:rsid w:val="00762BD6"/>
    <w:rPr>
      <w:b/>
      <w:bCs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2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8112.1000/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99499.0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98112.0/" TargetMode="External"/><Relationship Id="rId11" Type="http://schemas.openxmlformats.org/officeDocument/2006/relationships/theme" Target="theme/theme1.xml"/><Relationship Id="rId5" Type="http://schemas.openxmlformats.org/officeDocument/2006/relationships/hyperlink" Target="garantf1://10064235.0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98112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6BCB28-B720-465A-818D-890999E21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1367</Words>
  <Characters>7793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МРМ Слухач</dc:creator>
  <cp:keywords/>
  <dc:description/>
  <cp:lastModifiedBy>МРМ Слухач</cp:lastModifiedBy>
  <cp:revision>14</cp:revision>
  <dcterms:created xsi:type="dcterms:W3CDTF">2014-11-05T05:23:00Z</dcterms:created>
  <dcterms:modified xsi:type="dcterms:W3CDTF">2014-12-03T05:05:00Z</dcterms:modified>
</cp:coreProperties>
</file>