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720E4D" w:rsidRPr="0040424E" w:rsidTr="00FF0711">
        <w:trPr>
          <w:jc w:val="center"/>
        </w:trPr>
        <w:tc>
          <w:tcPr>
            <w:tcW w:w="0" w:type="auto"/>
            <w:hideMark/>
          </w:tcPr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«Специализированная школа № 1 им. Д. </w:t>
            </w:r>
            <w:proofErr w:type="spellStart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</w:t>
            </w:r>
          </w:p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французского языка </w:t>
            </w:r>
            <w:proofErr w:type="gramStart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. Феодосии Республики Крым»</w:t>
            </w:r>
          </w:p>
        </w:tc>
      </w:tr>
      <w:tr w:rsidR="00720E4D" w:rsidRPr="0040424E" w:rsidTr="00FF0711">
        <w:trPr>
          <w:jc w:val="center"/>
        </w:trPr>
        <w:tc>
          <w:tcPr>
            <w:tcW w:w="0" w:type="auto"/>
            <w:hideMark/>
          </w:tcPr>
          <w:p w:rsidR="00720E4D" w:rsidRPr="0040424E" w:rsidRDefault="00720E4D" w:rsidP="00FF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24E">
              <w:rPr>
                <w:rFonts w:ascii="Times New Roman" w:hAnsi="Times New Roman" w:cs="Times New Roman"/>
                <w:sz w:val="24"/>
                <w:szCs w:val="24"/>
              </w:rPr>
              <w:t>(МБОУ специализированная школа № 1)</w:t>
            </w:r>
          </w:p>
        </w:tc>
      </w:tr>
    </w:tbl>
    <w:p w:rsidR="000D6541" w:rsidRDefault="000D6541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541" w:rsidRDefault="000D6541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0D6541" w:rsidRDefault="000D6541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E4D" w:rsidRDefault="00720E4D" w:rsidP="00720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24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25173">
        <w:rPr>
          <w:rFonts w:ascii="Times New Roman" w:hAnsi="Times New Roman" w:cs="Times New Roman"/>
          <w:b/>
          <w:bCs/>
          <w:sz w:val="24"/>
          <w:szCs w:val="24"/>
        </w:rPr>
        <w:t>б итогах</w:t>
      </w:r>
      <w:r w:rsidR="00AB3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621CC1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 xml:space="preserve"> этапа</w:t>
      </w:r>
      <w:r w:rsidR="000D6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</w:t>
      </w:r>
      <w:r w:rsidR="00CA1418">
        <w:rPr>
          <w:rFonts w:ascii="Times New Roman" w:hAnsi="Times New Roman" w:cs="Times New Roman"/>
          <w:b/>
          <w:bCs/>
          <w:sz w:val="24"/>
          <w:szCs w:val="24"/>
        </w:rPr>
        <w:t xml:space="preserve"> олимпиад</w:t>
      </w:r>
      <w:r w:rsidR="003552E5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 </w:t>
      </w:r>
    </w:p>
    <w:p w:rsidR="00AB3E37" w:rsidRDefault="00243CD0" w:rsidP="00CA1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2024/2025</w:t>
      </w:r>
      <w:r w:rsidR="00D35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E4D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3552E5" w:rsidRDefault="003552E5" w:rsidP="00CA1418">
      <w:pPr>
        <w:pStyle w:val="a3"/>
        <w:ind w:firstLine="708"/>
        <w:jc w:val="both"/>
      </w:pPr>
    </w:p>
    <w:p w:rsidR="00D35555" w:rsidRPr="00243CD0" w:rsidRDefault="003552E5" w:rsidP="00AC028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выявления и развития у обучающихся творческих способностей и интереса к научно-исследовательской деятельности, пропаганды научных знаний и </w:t>
      </w:r>
      <w:r w:rsidR="00243CD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43CD0" w:rsidRPr="008071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285">
        <w:rPr>
          <w:rFonts w:ascii="Times New Roman" w:hAnsi="Times New Roman"/>
          <w:color w:val="000000" w:themeColor="text1"/>
          <w:sz w:val="24"/>
          <w:szCs w:val="24"/>
        </w:rPr>
        <w:t>соответствии с приказом Министерства образования, науки и молодежи Республики Крым от 21.10.2024 № 1631 «О проведении муниципального этапа всероссийской олимпиады школьников в 2024/2025 учебном году в Республике Крым», Порядком проведения всероссийской олимпиады школьников, утвержденным приказом Министерства просвещения Российской Федерации от 27</w:t>
      </w:r>
      <w:proofErr w:type="gramEnd"/>
      <w:r w:rsidR="00AC0285">
        <w:rPr>
          <w:rFonts w:ascii="Times New Roman" w:hAnsi="Times New Roman"/>
          <w:color w:val="000000" w:themeColor="text1"/>
          <w:sz w:val="24"/>
          <w:szCs w:val="24"/>
        </w:rPr>
        <w:t xml:space="preserve"> ноября 2020    № 678 (с изменениями), </w:t>
      </w:r>
      <w:r w:rsidR="00D35555">
        <w:rPr>
          <w:rFonts w:ascii="Times New Roman" w:hAnsi="Times New Roman"/>
          <w:sz w:val="24"/>
          <w:szCs w:val="24"/>
        </w:rPr>
        <w:t xml:space="preserve">МКУ «Управление администрации </w:t>
      </w:r>
      <w:proofErr w:type="gramStart"/>
      <w:r w:rsidR="00D35555">
        <w:rPr>
          <w:rFonts w:ascii="Times New Roman" w:hAnsi="Times New Roman"/>
          <w:sz w:val="24"/>
          <w:szCs w:val="24"/>
        </w:rPr>
        <w:t>г</w:t>
      </w:r>
      <w:proofErr w:type="gramEnd"/>
      <w:r w:rsidR="00D35555">
        <w:rPr>
          <w:rFonts w:ascii="Times New Roman" w:hAnsi="Times New Roman"/>
          <w:sz w:val="24"/>
          <w:szCs w:val="24"/>
        </w:rPr>
        <w:t>. Феодосии Респ</w:t>
      </w:r>
      <w:r w:rsidR="00243CD0">
        <w:rPr>
          <w:rFonts w:ascii="Times New Roman" w:hAnsi="Times New Roman"/>
          <w:sz w:val="24"/>
          <w:szCs w:val="24"/>
        </w:rPr>
        <w:t xml:space="preserve">ублики Крым» от </w:t>
      </w:r>
      <w:r w:rsidR="00AC0285">
        <w:rPr>
          <w:rFonts w:ascii="Times New Roman" w:hAnsi="Times New Roman"/>
          <w:sz w:val="24"/>
          <w:szCs w:val="24"/>
        </w:rPr>
        <w:t>25.10.2024 г. № 547</w:t>
      </w:r>
      <w:r w:rsidR="00D35555">
        <w:rPr>
          <w:rFonts w:ascii="Times New Roman" w:hAnsi="Times New Roman"/>
          <w:sz w:val="24"/>
          <w:szCs w:val="24"/>
        </w:rPr>
        <w:t>.</w:t>
      </w:r>
    </w:p>
    <w:p w:rsidR="003552E5" w:rsidRPr="003552E5" w:rsidRDefault="00621CC1" w:rsidP="00355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</w:t>
      </w:r>
      <w:r w:rsidR="003552E5"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олимпиада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вторым</w:t>
      </w:r>
      <w:r w:rsidR="003552E5"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этапом Всероссийской олимпиады</w:t>
      </w:r>
      <w:r w:rsid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52E5"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школьников. Среди многочисленных приемов работы, ориентированных на</w:t>
      </w:r>
      <w:r w:rsid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52E5"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развитие школьников, особое место занимают предметные олимпиады.</w:t>
      </w:r>
    </w:p>
    <w:p w:rsidR="003552E5" w:rsidRPr="003552E5" w:rsidRDefault="003552E5" w:rsidP="00355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ными задачами </w:t>
      </w:r>
      <w:r w:rsidR="00621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В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являются: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школьников к изучению различных предметов;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знаний и умений школьников по предметам;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способных, талантливых обучающихся по отдельным предметам, с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участия в </w:t>
      </w:r>
      <w:r w:rsidR="00621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всероссийской олимпиады школьников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индивидуальной работы с </w:t>
      </w:r>
      <w:proofErr w:type="gramStart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одаренными</w:t>
      </w:r>
      <w:proofErr w:type="gramEnd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обучающимися;</w:t>
      </w:r>
    </w:p>
    <w:p w:rsidR="003552E5" w:rsidRPr="003552E5" w:rsidRDefault="003552E5" w:rsidP="00355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работы кружков и других форм внеклассной и внешкольной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5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088" w:rsidRDefault="00243CD0" w:rsidP="003552E5">
      <w:pPr>
        <w:pStyle w:val="a3"/>
        <w:ind w:firstLine="708"/>
        <w:jc w:val="both"/>
      </w:pPr>
      <w:proofErr w:type="gramStart"/>
      <w:r>
        <w:t>В 2024/2025</w:t>
      </w:r>
      <w:r w:rsidR="003552E5">
        <w:t xml:space="preserve"> учебном году в </w:t>
      </w:r>
      <w:r w:rsidR="00621CC1">
        <w:t>муниципальном</w:t>
      </w:r>
      <w:r w:rsidR="003552E5">
        <w:t xml:space="preserve"> этапе Всероссийской олимпиады школьников </w:t>
      </w:r>
      <w:r w:rsidR="00720E4D" w:rsidRPr="00C83076">
        <w:t xml:space="preserve">приняли </w:t>
      </w:r>
      <w:r w:rsidR="003552E5">
        <w:t xml:space="preserve">участие </w:t>
      </w:r>
      <w:r w:rsidR="00AC0285">
        <w:rPr>
          <w:lang w:eastAsia="ru-RU"/>
        </w:rPr>
        <w:t>обучающиеся 5</w:t>
      </w:r>
      <w:r w:rsidR="00707088" w:rsidRPr="00707088">
        <w:rPr>
          <w:lang w:eastAsia="ru-RU"/>
        </w:rPr>
        <w:t>-11 классов.</w:t>
      </w:r>
      <w:proofErr w:type="gramEnd"/>
      <w:r w:rsidR="00FB7573">
        <w:rPr>
          <w:lang w:eastAsia="ru-RU"/>
        </w:rPr>
        <w:t xml:space="preserve"> </w:t>
      </w:r>
      <w:r w:rsidR="00707088" w:rsidRPr="00707088">
        <w:rPr>
          <w:lang w:eastAsia="ru-RU"/>
        </w:rPr>
        <w:t xml:space="preserve">Количество участий </w:t>
      </w:r>
      <w:r w:rsidR="003552E5">
        <w:rPr>
          <w:lang w:eastAsia="ru-RU"/>
        </w:rPr>
        <w:t>- 1</w:t>
      </w:r>
      <w:r w:rsidR="00621CC1">
        <w:rPr>
          <w:lang w:eastAsia="ru-RU"/>
        </w:rPr>
        <w:t>12</w:t>
      </w:r>
      <w:r w:rsidR="002D0330">
        <w:rPr>
          <w:lang w:eastAsia="ru-RU"/>
        </w:rPr>
        <w:t>, из них побе</w:t>
      </w:r>
      <w:r w:rsidR="003552E5">
        <w:rPr>
          <w:lang w:eastAsia="ru-RU"/>
        </w:rPr>
        <w:t xml:space="preserve">дителей - </w:t>
      </w:r>
      <w:r w:rsidR="00621CC1">
        <w:rPr>
          <w:lang w:eastAsia="ru-RU"/>
        </w:rPr>
        <w:t>11, призёров – 25</w:t>
      </w:r>
      <w:r w:rsidR="00707088" w:rsidRPr="00707088">
        <w:rPr>
          <w:lang w:eastAsia="ru-RU"/>
        </w:rPr>
        <w:t>. Наиболее массовыми по количеству участников были олимпиады по: французскому языку (</w:t>
      </w:r>
      <w:r w:rsidR="00621CC1">
        <w:rPr>
          <w:lang w:eastAsia="ru-RU"/>
        </w:rPr>
        <w:t>54 участника)</w:t>
      </w:r>
      <w:proofErr w:type="gramStart"/>
      <w:r w:rsidR="00621CC1">
        <w:rPr>
          <w:lang w:eastAsia="ru-RU"/>
        </w:rPr>
        <w:t>,и</w:t>
      </w:r>
      <w:proofErr w:type="gramEnd"/>
      <w:r w:rsidR="00621CC1">
        <w:rPr>
          <w:lang w:eastAsia="ru-RU"/>
        </w:rPr>
        <w:t xml:space="preserve"> экономике (14). </w:t>
      </w:r>
    </w:p>
    <w:tbl>
      <w:tblPr>
        <w:tblW w:w="10308" w:type="dxa"/>
        <w:tblInd w:w="93" w:type="dxa"/>
        <w:tblLook w:val="04A0"/>
      </w:tblPr>
      <w:tblGrid>
        <w:gridCol w:w="3400"/>
        <w:gridCol w:w="2040"/>
        <w:gridCol w:w="1521"/>
        <w:gridCol w:w="1559"/>
        <w:gridCol w:w="1788"/>
      </w:tblGrid>
      <w:tr w:rsidR="00621CC1" w:rsidRPr="00621CC1" w:rsidTr="00621CC1">
        <w:trPr>
          <w:trHeight w:val="57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621CC1" w:rsidRPr="00621CC1" w:rsidTr="00621CC1">
        <w:trPr>
          <w:trHeight w:val="1275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CC1" w:rsidRPr="00621CC1" w:rsidTr="00621CC1">
        <w:trPr>
          <w:trHeight w:val="6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21CC1" w:rsidRPr="00621CC1" w:rsidTr="00621CC1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1CC1" w:rsidRPr="00621CC1" w:rsidTr="00621CC1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1CC1" w:rsidRPr="00621CC1" w:rsidTr="00621CC1">
        <w:trPr>
          <w:trHeight w:val="33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1CC1" w:rsidRPr="00621CC1" w:rsidRDefault="00621CC1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21CC1" w:rsidRPr="00621CC1" w:rsidRDefault="00621CC1" w:rsidP="0062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707088" w:rsidRDefault="00707088" w:rsidP="00707088">
      <w:pPr>
        <w:pStyle w:val="a3"/>
        <w:ind w:firstLine="708"/>
        <w:jc w:val="both"/>
        <w:rPr>
          <w:lang w:eastAsia="ru-RU"/>
        </w:rPr>
      </w:pPr>
    </w:p>
    <w:p w:rsidR="00621CC1" w:rsidRDefault="00621CC1" w:rsidP="00707088">
      <w:pPr>
        <w:pStyle w:val="a3"/>
        <w:ind w:firstLine="708"/>
        <w:jc w:val="both"/>
        <w:rPr>
          <w:lang w:eastAsia="ru-RU"/>
        </w:rPr>
      </w:pPr>
    </w:p>
    <w:p w:rsidR="003E2402" w:rsidRPr="003E2402" w:rsidRDefault="003E2402" w:rsidP="003E2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24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итогам </w:t>
      </w:r>
      <w:r w:rsidR="00621CC1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муниципального</w:t>
      </w:r>
      <w:r w:rsidRPr="003E24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этапа всероссийской олимпиады школьников победителями и призерами стали следующие учащиеся:</w:t>
      </w:r>
    </w:p>
    <w:p w:rsidR="003E2402" w:rsidRPr="003E2402" w:rsidRDefault="003E2402" w:rsidP="003E2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711"/>
        <w:gridCol w:w="1132"/>
        <w:gridCol w:w="1986"/>
        <w:gridCol w:w="992"/>
        <w:gridCol w:w="2376"/>
      </w:tblGrid>
      <w:tr w:rsidR="003E2402" w:rsidRPr="003E2402" w:rsidTr="00CF27F2">
        <w:tc>
          <w:tcPr>
            <w:tcW w:w="2658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Ф.И.О. участника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Класс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Кол-</w:t>
            </w: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</w:t>
            </w:r>
          </w:p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побед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3E2402" w:rsidRPr="003E2402" w:rsidRDefault="003E2402" w:rsidP="003E24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Предметы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Кол-</w:t>
            </w: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</w:t>
            </w:r>
          </w:p>
          <w:p w:rsidR="003E2402" w:rsidRPr="003E2402" w:rsidRDefault="003E2402" w:rsidP="003E24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призовых мест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3E2402" w:rsidRPr="003E2402" w:rsidRDefault="003E2402" w:rsidP="003E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E2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Предметы</w:t>
            </w:r>
          </w:p>
          <w:p w:rsidR="003E2402" w:rsidRPr="003E2402" w:rsidRDefault="003E2402" w:rsidP="003E2402">
            <w:pPr>
              <w:spacing w:after="0" w:line="240" w:lineRule="auto"/>
              <w:ind w:right="31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A8635E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Вера Сергеевна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AC0285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AC0285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49411E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Иващенко Анастасия Витальевна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21CC1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Полина Максимовна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6B35FB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6B35FB" w:rsidRDefault="00621CC1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з, 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Pr="00A8635E" w:rsidRDefault="009373A0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Терновская Анастасия Сергеевна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6076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AC0285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  <w:r w:rsidR="00AC02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литература</w:t>
            </w:r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Pr="00566677" w:rsidRDefault="006B35FB" w:rsidP="00895F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Шишкина Полина Витальевна 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>
            <w:r w:rsidRPr="003F70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6B35FB" w:rsidRDefault="006B35F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6B35FB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6B35FB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</w:tr>
      <w:tr w:rsidR="006B35FB" w:rsidRPr="003E2402" w:rsidTr="00895F87">
        <w:tc>
          <w:tcPr>
            <w:tcW w:w="2658" w:type="dxa"/>
            <w:shd w:val="clear" w:color="auto" w:fill="auto"/>
            <w:vAlign w:val="center"/>
          </w:tcPr>
          <w:p w:rsidR="006B35FB" w:rsidRDefault="006B35FB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Батраков Артем Владиславович</w:t>
            </w:r>
          </w:p>
        </w:tc>
        <w:tc>
          <w:tcPr>
            <w:tcW w:w="711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6B35FB" w:rsidRDefault="00621CC1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B35FB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6B35FB" w:rsidRDefault="006B35F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C0285" w:rsidRPr="003E2402" w:rsidTr="00895F87">
        <w:tc>
          <w:tcPr>
            <w:tcW w:w="2658" w:type="dxa"/>
            <w:shd w:val="clear" w:color="auto" w:fill="auto"/>
            <w:vAlign w:val="center"/>
          </w:tcPr>
          <w:p w:rsidR="00AC0285" w:rsidRDefault="00AC0285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711" w:type="dxa"/>
            <w:shd w:val="clear" w:color="auto" w:fill="auto"/>
          </w:tcPr>
          <w:p w:rsidR="00AC0285" w:rsidRDefault="00AC0285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AC0285" w:rsidRDefault="00AC0285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AC0285" w:rsidRDefault="00AC0285" w:rsidP="001A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AC0285" w:rsidRPr="00AC0285" w:rsidRDefault="00AC0285" w:rsidP="003072F1">
            <w:pPr>
              <w:spacing w:after="0" w:line="240" w:lineRule="auto"/>
              <w:jc w:val="center"/>
            </w:pPr>
            <w:r w:rsidRPr="00AC0285">
              <w:t>1</w:t>
            </w:r>
          </w:p>
        </w:tc>
        <w:tc>
          <w:tcPr>
            <w:tcW w:w="2376" w:type="dxa"/>
            <w:shd w:val="clear" w:color="auto" w:fill="auto"/>
          </w:tcPr>
          <w:p w:rsidR="00AC0285" w:rsidRPr="00AC0285" w:rsidRDefault="00AC0285" w:rsidP="003072F1">
            <w:pPr>
              <w:spacing w:after="0" w:line="240" w:lineRule="auto"/>
              <w:jc w:val="both"/>
            </w:pPr>
            <w:r w:rsidRPr="00AC0285">
              <w:t>Литература</w:t>
            </w: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Соловьева Арина Анатольевна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621CC1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621CC1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Харинюк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Маргарита Романовна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77C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Кваша Ольга Сергеевна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895F87">
        <w:tc>
          <w:tcPr>
            <w:tcW w:w="2658" w:type="dxa"/>
            <w:shd w:val="clear" w:color="auto" w:fill="auto"/>
            <w:vAlign w:val="center"/>
          </w:tcPr>
          <w:p w:rsidR="00895F87" w:rsidRDefault="00895F87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Горбунова Людмила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895F87" w:rsidRDefault="00FE1B9B" w:rsidP="00E4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FE1B9B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373A0" w:rsidRPr="003E2402" w:rsidTr="00895F87">
        <w:tc>
          <w:tcPr>
            <w:tcW w:w="2658" w:type="dxa"/>
            <w:shd w:val="clear" w:color="auto" w:fill="auto"/>
            <w:vAlign w:val="center"/>
          </w:tcPr>
          <w:p w:rsidR="009373A0" w:rsidRDefault="009373A0" w:rsidP="00895F8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Рагимова Милана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717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621CC1" w:rsidP="0009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Арестенко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AC0285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AC0285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Вернисс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Жановна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FE1B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труд (технология)</w:t>
            </w:r>
          </w:p>
        </w:tc>
        <w:tc>
          <w:tcPr>
            <w:tcW w:w="99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Пятковская Анастасия Витальевна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827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895F87" w:rsidRDefault="00621CC1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Экономика</w:t>
            </w:r>
          </w:p>
        </w:tc>
      </w:tr>
      <w:tr w:rsidR="00FE1B9B" w:rsidRPr="003E2402" w:rsidTr="00CF27F2">
        <w:tc>
          <w:tcPr>
            <w:tcW w:w="2658" w:type="dxa"/>
            <w:shd w:val="clear" w:color="auto" w:fill="auto"/>
          </w:tcPr>
          <w:p w:rsidR="00FE1B9B" w:rsidRDefault="00FE1B9B" w:rsidP="00895F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Купряшова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11" w:type="dxa"/>
            <w:shd w:val="clear" w:color="auto" w:fill="auto"/>
          </w:tcPr>
          <w:p w:rsidR="00FE1B9B" w:rsidRPr="008271E3" w:rsidRDefault="00FE1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FE1B9B" w:rsidRDefault="00FE1B9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E1B9B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E1B9B" w:rsidRDefault="00FE1B9B" w:rsidP="00307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E1B9B" w:rsidRDefault="00FE1B9B" w:rsidP="00307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Экономика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Бандалетов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Тихон Александрович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AC0285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AC0285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София Романовна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Pr="00FE1B9B" w:rsidRDefault="00FE1B9B" w:rsidP="00895F8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 Арина Дмитриевна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з, биология</w:t>
            </w:r>
          </w:p>
        </w:tc>
      </w:tr>
      <w:tr w:rsidR="00895F87" w:rsidRPr="003E2402" w:rsidTr="00CF27F2">
        <w:tc>
          <w:tcPr>
            <w:tcW w:w="2658" w:type="dxa"/>
            <w:shd w:val="clear" w:color="auto" w:fill="auto"/>
          </w:tcPr>
          <w:p w:rsidR="00895F87" w:rsidRDefault="00895F87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Колодяжная-Шереметьева Василиса Витальевна</w:t>
            </w:r>
          </w:p>
        </w:tc>
        <w:tc>
          <w:tcPr>
            <w:tcW w:w="711" w:type="dxa"/>
            <w:shd w:val="clear" w:color="auto" w:fill="auto"/>
          </w:tcPr>
          <w:p w:rsidR="00895F87" w:rsidRDefault="00895F87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895F87" w:rsidRDefault="00895F87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95F87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FE1B9B" w:rsidRPr="003E2402" w:rsidTr="00CF27F2">
        <w:tc>
          <w:tcPr>
            <w:tcW w:w="2658" w:type="dxa"/>
            <w:shd w:val="clear" w:color="auto" w:fill="auto"/>
          </w:tcPr>
          <w:p w:rsidR="00FE1B9B" w:rsidRDefault="00FE1B9B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Стеценко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711" w:type="dxa"/>
            <w:shd w:val="clear" w:color="auto" w:fill="auto"/>
          </w:tcPr>
          <w:p w:rsidR="00FE1B9B" w:rsidRPr="00E503FF" w:rsidRDefault="00FE1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FE1B9B" w:rsidRDefault="00FE1B9B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E1B9B" w:rsidRDefault="00FE1B9B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FE1B9B" w:rsidRDefault="00FE1B9B" w:rsidP="00621CC1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6" w:type="dxa"/>
            <w:shd w:val="clear" w:color="auto" w:fill="auto"/>
          </w:tcPr>
          <w:p w:rsidR="00FE1B9B" w:rsidRDefault="00FE1B9B" w:rsidP="00621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6F0C" w:rsidRPr="003E2402" w:rsidTr="00CF27F2">
        <w:tc>
          <w:tcPr>
            <w:tcW w:w="2658" w:type="dxa"/>
            <w:shd w:val="clear" w:color="auto" w:fill="auto"/>
          </w:tcPr>
          <w:p w:rsidR="00C06F0C" w:rsidRDefault="00C06F0C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Иванченко </w:t>
            </w:r>
            <w:proofErr w:type="spellStart"/>
            <w:r>
              <w:rPr>
                <w:rFonts w:ascii="Times New Roman" w:hAnsi="Times New Roman" w:cs="Times New Roman"/>
              </w:rPr>
              <w:t>Градимир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711" w:type="dxa"/>
            <w:shd w:val="clear" w:color="auto" w:fill="auto"/>
          </w:tcPr>
          <w:p w:rsidR="00C06F0C" w:rsidRDefault="00C06F0C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C06F0C" w:rsidRDefault="00C06F0C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C06F0C" w:rsidRDefault="00FE1B9B" w:rsidP="00621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C06F0C" w:rsidRDefault="00FE1B9B" w:rsidP="00621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Экономика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Семашко Руслан Сергеевич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Экономика</w:t>
            </w:r>
          </w:p>
        </w:tc>
      </w:tr>
      <w:tr w:rsidR="00AC0285" w:rsidRPr="003E2402" w:rsidTr="00CF27F2">
        <w:tc>
          <w:tcPr>
            <w:tcW w:w="2658" w:type="dxa"/>
            <w:shd w:val="clear" w:color="auto" w:fill="auto"/>
          </w:tcPr>
          <w:p w:rsidR="00AC0285" w:rsidRDefault="00AC0285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Филипп Евгеньевич</w:t>
            </w:r>
          </w:p>
        </w:tc>
        <w:tc>
          <w:tcPr>
            <w:tcW w:w="711" w:type="dxa"/>
            <w:shd w:val="clear" w:color="auto" w:fill="auto"/>
          </w:tcPr>
          <w:p w:rsidR="00AC0285" w:rsidRDefault="00AC0285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AC0285" w:rsidRDefault="00AC0285" w:rsidP="00307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AC0285" w:rsidRDefault="00AC0285" w:rsidP="00307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AC0285" w:rsidRDefault="00AC0285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AC0285" w:rsidRDefault="00AC0285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9373A0" w:rsidRPr="003E2402" w:rsidTr="00CF27F2">
        <w:tc>
          <w:tcPr>
            <w:tcW w:w="2658" w:type="dxa"/>
            <w:shd w:val="clear" w:color="auto" w:fill="auto"/>
          </w:tcPr>
          <w:p w:rsidR="009373A0" w:rsidRDefault="009373A0" w:rsidP="00895F8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Чепурнова Диана Дмитриевна</w:t>
            </w:r>
          </w:p>
        </w:tc>
        <w:tc>
          <w:tcPr>
            <w:tcW w:w="711" w:type="dxa"/>
            <w:shd w:val="clear" w:color="auto" w:fill="auto"/>
          </w:tcPr>
          <w:p w:rsidR="009373A0" w:rsidRDefault="009373A0">
            <w:r w:rsidRPr="00E503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9373A0" w:rsidRDefault="009373A0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9373A0" w:rsidRDefault="00FE1B9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</w:p>
        </w:tc>
      </w:tr>
      <w:tr w:rsidR="00F47A5F" w:rsidRPr="003E2402" w:rsidTr="00CF27F2">
        <w:tc>
          <w:tcPr>
            <w:tcW w:w="2658" w:type="dxa"/>
            <w:shd w:val="clear" w:color="auto" w:fill="auto"/>
          </w:tcPr>
          <w:p w:rsidR="00F47A5F" w:rsidRDefault="00F47A5F" w:rsidP="00BE767A">
            <w:pPr>
              <w:pStyle w:val="a9"/>
              <w:widowControl w:val="0"/>
              <w:ind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Ванян</w:t>
            </w:r>
            <w:proofErr w:type="spellEnd"/>
            <w:r>
              <w:rPr>
                <w:color w:val="000000"/>
              </w:rPr>
              <w:t xml:space="preserve"> Эмиль </w:t>
            </w:r>
            <w:proofErr w:type="spellStart"/>
            <w:r>
              <w:rPr>
                <w:color w:val="000000"/>
              </w:rPr>
              <w:t>Левонович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F47A5F" w:rsidRDefault="00F47A5F">
            <w:r w:rsidRPr="00243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6" w:type="dxa"/>
            <w:shd w:val="clear" w:color="auto" w:fill="auto"/>
          </w:tcPr>
          <w:p w:rsidR="00F47A5F" w:rsidRDefault="00F47A5F" w:rsidP="0089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F47A5F" w:rsidRDefault="00FE1B9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F47A5F" w:rsidRDefault="00FE1B9B" w:rsidP="00FC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</w:tbl>
    <w:p w:rsidR="00564A37" w:rsidRDefault="00564A37" w:rsidP="003E2402">
      <w:pPr>
        <w:pStyle w:val="a3"/>
        <w:ind w:firstLine="708"/>
        <w:jc w:val="both"/>
        <w:rPr>
          <w:b/>
        </w:rPr>
      </w:pPr>
    </w:p>
    <w:p w:rsidR="00564A37" w:rsidRPr="00025469" w:rsidRDefault="00564A37" w:rsidP="00A0499F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Проведение анализа результатов Всероссийской олимпиады школьников на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C0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муниципальном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этапе показал,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что большинство участников </w:t>
      </w:r>
      <w:r w:rsidR="00AC0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муниципального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этапа предметных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олим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пиад удовлетворены результатами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выполненных заданий, апелляций по итогам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проведения </w:t>
      </w:r>
      <w:r w:rsidR="00AC0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муниципального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этапа В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ОШ не поступало. Победители </w:t>
      </w:r>
      <w:r w:rsidR="00AC0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муниципального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этапа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предметных олимпиад продемонстрировали достаточный уровень усвоения учебного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материала, применение его на творческом уровне, нестандартный подход к решению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заданий.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Многие обучающиеся п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ринимали участие в олимпиадах по </w:t>
      </w:r>
      <w:r w:rsidRPr="00564A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нескольким п</w:t>
      </w:r>
      <w:r w:rsidR="001635B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редметам разной направленности.</w:t>
      </w:r>
      <w:r w:rsidR="00A0499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Учителя, подгот</w:t>
      </w:r>
      <w:r w:rsidR="00AC02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овившие победителей и призеров МЭ ВОШ – 16</w:t>
      </w:r>
      <w:r w:rsidR="00A0499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человек.</w:t>
      </w:r>
    </w:p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7229"/>
      </w:tblGrid>
      <w:tr w:rsidR="00AC0285" w:rsidRPr="00441E02" w:rsidTr="00AC0285">
        <w:tc>
          <w:tcPr>
            <w:tcW w:w="1101" w:type="dxa"/>
            <w:shd w:val="clear" w:color="auto" w:fill="auto"/>
            <w:vAlign w:val="center"/>
          </w:tcPr>
          <w:p w:rsidR="00AC0285" w:rsidRPr="00441E02" w:rsidRDefault="00AC0285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proofErr w:type="spellStart"/>
            <w:proofErr w:type="gramStart"/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7229" w:type="dxa"/>
            <w:shd w:val="clear" w:color="auto" w:fill="auto"/>
            <w:vAlign w:val="center"/>
          </w:tcPr>
          <w:p w:rsidR="00AC0285" w:rsidRPr="00441E02" w:rsidRDefault="00AC0285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1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Ф.И.О. учителя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Pr="00441E02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Савчук Елена Геннадьевна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Pr="00441E02" w:rsidRDefault="00AC0285" w:rsidP="00FC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Воеводина Лариса Александровна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Гречка Нина Петровна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Карапетян Алла Геннадьевна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Бидоленко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Лариса Анатольевна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Кызылова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Анна Павловна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Литвинова Светлана Станиславовна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Татьяна Николаевна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Низельская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Ивановна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Телешева Алина Игоревна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Граждан Юлия Алексеевна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Полянская Оксана Владимировна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Кирпиченко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Татьяна Георгиевна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Федоренко Татьяна Николаевна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62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Федько Людмила Викторовна</w:t>
            </w:r>
          </w:p>
        </w:tc>
      </w:tr>
      <w:tr w:rsidR="00AC0285" w:rsidRPr="00441E02" w:rsidTr="00AC0285">
        <w:tc>
          <w:tcPr>
            <w:tcW w:w="1101" w:type="dxa"/>
            <w:shd w:val="clear" w:color="auto" w:fill="auto"/>
          </w:tcPr>
          <w:p w:rsidR="00AC0285" w:rsidRPr="00441E02" w:rsidRDefault="00AC0285" w:rsidP="00441E0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9" w:type="dxa"/>
            <w:shd w:val="clear" w:color="auto" w:fill="auto"/>
          </w:tcPr>
          <w:p w:rsidR="00AC0285" w:rsidRDefault="00AC0285" w:rsidP="0044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Халилов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Айдерович</w:t>
            </w:r>
            <w:proofErr w:type="spellEnd"/>
          </w:p>
        </w:tc>
      </w:tr>
    </w:tbl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564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РЕКОМЕНДАЦИИ</w:t>
      </w:r>
      <w:proofErr w:type="gramStart"/>
      <w:r w:rsidRPr="00F564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:</w:t>
      </w:r>
      <w:proofErr w:type="gramEnd"/>
    </w:p>
    <w:p w:rsidR="00F56413" w:rsidRDefault="00F56413" w:rsidP="00442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Провести  анализ участия </w:t>
      </w:r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обучающихся во всероссийской олимпиаде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школьников на педагогическом совете.</w:t>
      </w:r>
    </w:p>
    <w:p w:rsidR="00442C30" w:rsidRPr="00442C30" w:rsidRDefault="00442C30" w:rsidP="00442C3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беспечить методическое сопровождение работы с одаренными детьми (повышение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уровня профессионального мастерства педагогов, организация обмена опытом учителей, работающих с одаренными детьми).</w:t>
      </w:r>
    </w:p>
    <w:p w:rsidR="00442C30" w:rsidRPr="00442C30" w:rsidRDefault="00F56413" w:rsidP="00442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 победителе</w:t>
      </w:r>
      <w:r w:rsidR="00D9330F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й и призеров всероссийской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олимпиады</w:t>
      </w:r>
      <w:r w:rsidR="00D9330F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школьников </w:t>
      </w:r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школьный банк «Одаренность»</w:t>
      </w:r>
      <w:proofErr w:type="gramStart"/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</w:t>
      </w:r>
      <w:proofErr w:type="gramEnd"/>
    </w:p>
    <w:p w:rsidR="00F56413" w:rsidRDefault="00F56413" w:rsidP="00442C3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Руководителям школьных методических объединений проанализировать результативность участия </w:t>
      </w:r>
      <w:r w:rsidR="002D0330"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>обучающихся во всероссийской  олимпиаде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школьников</w:t>
      </w:r>
      <w:r w:rsidRPr="00442C30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442C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 заседаниях методических объединений.</w:t>
      </w:r>
    </w:p>
    <w:p w:rsidR="00442C30" w:rsidRDefault="00442C30" w:rsidP="00442C3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о</w:t>
      </w:r>
      <w:r w:rsidRPr="00442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интерес к отдельным предметам.</w:t>
      </w:r>
    </w:p>
    <w:p w:rsidR="00442C30" w:rsidRPr="00442C30" w:rsidRDefault="00442C30" w:rsidP="00442C30">
      <w:pPr>
        <w:pStyle w:val="a4"/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редусмотреть различные формы работы по повышению мотивации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результативности </w:t>
      </w:r>
      <w:r w:rsidRPr="00442C3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учащихся в участии в разли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чных этапах предметных олимпиад.</w:t>
      </w:r>
    </w:p>
    <w:p w:rsidR="00442C30" w:rsidRPr="00442C30" w:rsidRDefault="00442C30" w:rsidP="00442C3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56413" w:rsidRPr="00442C30" w:rsidRDefault="00F56413" w:rsidP="0044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F56413" w:rsidRDefault="00F56413" w:rsidP="00F5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F56413" w:rsidRDefault="00F56413" w:rsidP="00F5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Справку подготовила зам.</w:t>
      </w:r>
      <w:r w:rsidR="002D03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директора по УВР</w:t>
      </w:r>
      <w:proofErr w:type="gramStart"/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:</w:t>
      </w:r>
      <w:proofErr w:type="gramEnd"/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Pr="00F564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 </w:t>
      </w:r>
      <w:r w:rsidR="000254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Т.Г. </w:t>
      </w:r>
      <w:proofErr w:type="spellStart"/>
      <w:r w:rsidR="000254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Кирпиченко</w:t>
      </w:r>
      <w:proofErr w:type="spellEnd"/>
      <w:r w:rsidRPr="00F564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</w:p>
    <w:p w:rsidR="00F56413" w:rsidRPr="00F56413" w:rsidRDefault="00F56413" w:rsidP="00F5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352"/>
      </w:tblGrid>
      <w:tr w:rsidR="00F56413" w:rsidRPr="00F56413" w:rsidTr="00F56413">
        <w:trPr>
          <w:trHeight w:val="304"/>
        </w:trPr>
        <w:tc>
          <w:tcPr>
            <w:tcW w:w="3227" w:type="dxa"/>
            <w:hideMark/>
          </w:tcPr>
          <w:p w:rsidR="00F56413" w:rsidRPr="00F56413" w:rsidRDefault="00F56413" w:rsidP="00AC02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6413">
              <w:rPr>
                <w:rFonts w:ascii="Times New Roman" w:hAnsi="Times New Roman" w:cs="Times New Roman"/>
                <w:color w:val="000000"/>
              </w:rPr>
              <w:t>«</w:t>
            </w:r>
            <w:r w:rsidR="00AC0285">
              <w:rPr>
                <w:rFonts w:ascii="Times New Roman" w:hAnsi="Times New Roman" w:cs="Times New Roman"/>
                <w:color w:val="000000"/>
              </w:rPr>
              <w:t>25</w:t>
            </w:r>
            <w:r w:rsidRPr="00F56413">
              <w:rPr>
                <w:rFonts w:ascii="Times New Roman" w:hAnsi="Times New Roman" w:cs="Times New Roman"/>
                <w:color w:val="000000"/>
              </w:rPr>
              <w:t>»</w:t>
            </w:r>
            <w:r w:rsidR="00AC0285">
              <w:rPr>
                <w:rFonts w:ascii="Times New Roman" w:hAnsi="Times New Roman" w:cs="Times New Roman"/>
                <w:color w:val="000000"/>
              </w:rPr>
              <w:t>декабря</w:t>
            </w:r>
            <w:r w:rsidRPr="00F56413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A0499F">
              <w:rPr>
                <w:rFonts w:ascii="Times New Roman" w:hAnsi="Times New Roman" w:cs="Times New Roman"/>
                <w:color w:val="000000"/>
              </w:rPr>
              <w:t>24</w:t>
            </w:r>
            <w:r w:rsidRPr="00F56413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5352" w:type="dxa"/>
            <w:hideMark/>
          </w:tcPr>
          <w:p w:rsidR="00F56413" w:rsidRPr="00F56413" w:rsidRDefault="00F56413" w:rsidP="00F564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56413" w:rsidRPr="00F56413" w:rsidRDefault="00F56413" w:rsidP="00F5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6413" w:rsidRPr="00190859" w:rsidRDefault="00F56413" w:rsidP="007C3890">
      <w:pPr>
        <w:pStyle w:val="a3"/>
        <w:ind w:firstLine="708"/>
        <w:jc w:val="both"/>
      </w:pPr>
      <w:bookmarkStart w:id="0" w:name="_GoBack"/>
      <w:bookmarkEnd w:id="0"/>
    </w:p>
    <w:p w:rsidR="00E25173" w:rsidRDefault="00E25173" w:rsidP="00E25173">
      <w:pPr>
        <w:spacing w:line="240" w:lineRule="auto"/>
        <w:rPr>
          <w:rFonts w:cs="Times New Roman"/>
        </w:rPr>
      </w:pPr>
    </w:p>
    <w:p w:rsidR="00720E4D" w:rsidRPr="00B7668E" w:rsidRDefault="00720E4D" w:rsidP="003A350F">
      <w:pPr>
        <w:pStyle w:val="a3"/>
      </w:pPr>
    </w:p>
    <w:p w:rsidR="00A5780C" w:rsidRPr="00B7668E" w:rsidRDefault="00A5780C" w:rsidP="00274DEE">
      <w:pPr>
        <w:pStyle w:val="a3"/>
      </w:pPr>
    </w:p>
    <w:sectPr w:rsidR="00A5780C" w:rsidRPr="00B7668E" w:rsidSect="006717EB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C1" w:rsidRDefault="00621CC1" w:rsidP="006717EB">
      <w:pPr>
        <w:spacing w:after="0" w:line="240" w:lineRule="auto"/>
      </w:pPr>
      <w:r>
        <w:separator/>
      </w:r>
    </w:p>
  </w:endnote>
  <w:endnote w:type="continuationSeparator" w:id="0">
    <w:p w:rsidR="00621CC1" w:rsidRDefault="00621CC1" w:rsidP="0067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C1" w:rsidRDefault="00621CC1" w:rsidP="006717EB">
      <w:pPr>
        <w:spacing w:after="0" w:line="240" w:lineRule="auto"/>
      </w:pPr>
      <w:r>
        <w:separator/>
      </w:r>
    </w:p>
  </w:footnote>
  <w:footnote w:type="continuationSeparator" w:id="0">
    <w:p w:rsidR="00621CC1" w:rsidRDefault="00621CC1" w:rsidP="0067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89188"/>
      <w:docPartObj>
        <w:docPartGallery w:val="Page Numbers (Top of Page)"/>
        <w:docPartUnique/>
      </w:docPartObj>
    </w:sdtPr>
    <w:sdtContent>
      <w:p w:rsidR="00621CC1" w:rsidRDefault="009C1164">
        <w:pPr>
          <w:pStyle w:val="a5"/>
          <w:jc w:val="center"/>
        </w:pPr>
        <w:fldSimple w:instr=" PAGE   \* MERGEFORMAT ">
          <w:r w:rsidR="00B20B51">
            <w:rPr>
              <w:noProof/>
            </w:rPr>
            <w:t>4</w:t>
          </w:r>
        </w:fldSimple>
      </w:p>
    </w:sdtContent>
  </w:sdt>
  <w:p w:rsidR="00621CC1" w:rsidRDefault="00621C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737D"/>
    <w:multiLevelType w:val="hybridMultilevel"/>
    <w:tmpl w:val="7A16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036E7"/>
    <w:multiLevelType w:val="hybridMultilevel"/>
    <w:tmpl w:val="F8BCFA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7E6EF7"/>
    <w:multiLevelType w:val="hybridMultilevel"/>
    <w:tmpl w:val="BF2A35D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62033B"/>
    <w:multiLevelType w:val="hybridMultilevel"/>
    <w:tmpl w:val="39A60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92F"/>
    <w:rsid w:val="00001576"/>
    <w:rsid w:val="00002A5C"/>
    <w:rsid w:val="00023304"/>
    <w:rsid w:val="00025469"/>
    <w:rsid w:val="00055797"/>
    <w:rsid w:val="00090FCC"/>
    <w:rsid w:val="00097A48"/>
    <w:rsid w:val="000C68FF"/>
    <w:rsid w:val="000D6541"/>
    <w:rsid w:val="000E1C7D"/>
    <w:rsid w:val="000F1A79"/>
    <w:rsid w:val="00131F5E"/>
    <w:rsid w:val="001635BB"/>
    <w:rsid w:val="00193E14"/>
    <w:rsid w:val="001A28AB"/>
    <w:rsid w:val="001B4750"/>
    <w:rsid w:val="001F4138"/>
    <w:rsid w:val="002348D0"/>
    <w:rsid w:val="00243CD0"/>
    <w:rsid w:val="00274DEE"/>
    <w:rsid w:val="002D0330"/>
    <w:rsid w:val="002F5E11"/>
    <w:rsid w:val="0035451F"/>
    <w:rsid w:val="003552E5"/>
    <w:rsid w:val="00360703"/>
    <w:rsid w:val="00360E30"/>
    <w:rsid w:val="00370490"/>
    <w:rsid w:val="003A350F"/>
    <w:rsid w:val="003C4E59"/>
    <w:rsid w:val="003E2402"/>
    <w:rsid w:val="003E5833"/>
    <w:rsid w:val="00432286"/>
    <w:rsid w:val="0043793D"/>
    <w:rsid w:val="00441E02"/>
    <w:rsid w:val="00442C30"/>
    <w:rsid w:val="0046291F"/>
    <w:rsid w:val="004662E7"/>
    <w:rsid w:val="004873EA"/>
    <w:rsid w:val="004A5FAD"/>
    <w:rsid w:val="004F167B"/>
    <w:rsid w:val="004F368D"/>
    <w:rsid w:val="005274A2"/>
    <w:rsid w:val="00553266"/>
    <w:rsid w:val="00564A37"/>
    <w:rsid w:val="005E40E2"/>
    <w:rsid w:val="00621CC1"/>
    <w:rsid w:val="00644877"/>
    <w:rsid w:val="006717EB"/>
    <w:rsid w:val="006B35FB"/>
    <w:rsid w:val="006D7A85"/>
    <w:rsid w:val="006F7B99"/>
    <w:rsid w:val="00707088"/>
    <w:rsid w:val="00720E4D"/>
    <w:rsid w:val="00723C71"/>
    <w:rsid w:val="00764864"/>
    <w:rsid w:val="00767A0F"/>
    <w:rsid w:val="007821A4"/>
    <w:rsid w:val="007C3890"/>
    <w:rsid w:val="008335E9"/>
    <w:rsid w:val="00885F67"/>
    <w:rsid w:val="00895F87"/>
    <w:rsid w:val="008C730B"/>
    <w:rsid w:val="008F0A4C"/>
    <w:rsid w:val="00905F23"/>
    <w:rsid w:val="009373A0"/>
    <w:rsid w:val="009C1164"/>
    <w:rsid w:val="009D6CB0"/>
    <w:rsid w:val="009F4BA3"/>
    <w:rsid w:val="00A0499F"/>
    <w:rsid w:val="00A5780C"/>
    <w:rsid w:val="00A87B72"/>
    <w:rsid w:val="00AB1557"/>
    <w:rsid w:val="00AB3E37"/>
    <w:rsid w:val="00AC0285"/>
    <w:rsid w:val="00AE1AFC"/>
    <w:rsid w:val="00AE392F"/>
    <w:rsid w:val="00B20B51"/>
    <w:rsid w:val="00B44918"/>
    <w:rsid w:val="00B7668E"/>
    <w:rsid w:val="00B93F89"/>
    <w:rsid w:val="00BE767A"/>
    <w:rsid w:val="00C06F0C"/>
    <w:rsid w:val="00C463FB"/>
    <w:rsid w:val="00C765DB"/>
    <w:rsid w:val="00C83076"/>
    <w:rsid w:val="00CA1418"/>
    <w:rsid w:val="00CA43C6"/>
    <w:rsid w:val="00CF27F2"/>
    <w:rsid w:val="00D25454"/>
    <w:rsid w:val="00D35555"/>
    <w:rsid w:val="00D369A2"/>
    <w:rsid w:val="00D506BD"/>
    <w:rsid w:val="00D50D33"/>
    <w:rsid w:val="00D9330F"/>
    <w:rsid w:val="00DE772F"/>
    <w:rsid w:val="00E25173"/>
    <w:rsid w:val="00E405EE"/>
    <w:rsid w:val="00E425EB"/>
    <w:rsid w:val="00E4353E"/>
    <w:rsid w:val="00EC5F96"/>
    <w:rsid w:val="00EF1BC3"/>
    <w:rsid w:val="00F11939"/>
    <w:rsid w:val="00F1682C"/>
    <w:rsid w:val="00F32E48"/>
    <w:rsid w:val="00F459AD"/>
    <w:rsid w:val="00F47A5F"/>
    <w:rsid w:val="00F56413"/>
    <w:rsid w:val="00FB7573"/>
    <w:rsid w:val="00FC054A"/>
    <w:rsid w:val="00FD6AA4"/>
    <w:rsid w:val="00FE1B9B"/>
    <w:rsid w:val="00FF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етка таблицы1"/>
    <w:basedOn w:val="a1"/>
    <w:uiPriority w:val="59"/>
    <w:rsid w:val="00E251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2C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17E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67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17EB"/>
    <w:rPr>
      <w:rFonts w:ascii="Calibri" w:eastAsia="Calibri" w:hAnsi="Calibri" w:cs="Calibri"/>
    </w:rPr>
  </w:style>
  <w:style w:type="paragraph" w:styleId="a9">
    <w:name w:val="Body Text Indent"/>
    <w:basedOn w:val="a"/>
    <w:link w:val="aa"/>
    <w:unhideWhenUsed/>
    <w:rsid w:val="00895F87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95F8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№1 Н22</cp:lastModifiedBy>
  <cp:revision>3</cp:revision>
  <cp:lastPrinted>2024-11-25T15:01:00Z</cp:lastPrinted>
  <dcterms:created xsi:type="dcterms:W3CDTF">2024-12-27T08:03:00Z</dcterms:created>
  <dcterms:modified xsi:type="dcterms:W3CDTF">2024-12-27T09:27:00Z</dcterms:modified>
</cp:coreProperties>
</file>